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F48B" w14:textId="77777777" w:rsidR="00130FA1" w:rsidRDefault="00130FA1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A1D8A7" w14:textId="77777777" w:rsidR="00130FA1" w:rsidRDefault="00130FA1" w:rsidP="00130FA1">
      <w:pPr>
        <w:pStyle w:val="Zaglavlje"/>
        <w:jc w:val="both"/>
        <w:rPr>
          <w:b/>
          <w:bCs/>
          <w:color w:val="538135" w:themeColor="accent6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538135" w:themeColor="accent6" w:themeShade="BF"/>
          <w:lang w:eastAsia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54E3971D" wp14:editId="3A292773">
            <wp:simplePos x="0" y="0"/>
            <wp:positionH relativeFrom="column">
              <wp:posOffset>4196080</wp:posOffset>
            </wp:positionH>
            <wp:positionV relativeFrom="paragraph">
              <wp:posOffset>-535305</wp:posOffset>
            </wp:positionV>
            <wp:extent cx="1743075" cy="1419225"/>
            <wp:effectExtent l="0" t="0" r="9525" b="9525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538135" w:themeColor="accent6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Dječji vrtić  MASLINA </w:t>
      </w:r>
    </w:p>
    <w:p w14:paraId="13014D0C" w14:textId="77777777" w:rsidR="00130FA1" w:rsidRDefault="00130FA1" w:rsidP="00130FA1">
      <w:pPr>
        <w:pStyle w:val="Zaglavlje"/>
        <w:rPr>
          <w:b/>
          <w:bCs/>
          <w:color w:val="538135" w:themeColor="accent6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38135" w:themeColor="accent6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Vladimira Nazora 6</w:t>
      </w:r>
    </w:p>
    <w:p w14:paraId="33F578B0" w14:textId="77777777" w:rsidR="00130FA1" w:rsidRDefault="00130FA1" w:rsidP="00130FA1">
      <w:pPr>
        <w:pStyle w:val="Zaglavlje"/>
        <w:tabs>
          <w:tab w:val="clear" w:pos="4536"/>
          <w:tab w:val="clear" w:pos="9072"/>
          <w:tab w:val="left" w:pos="7755"/>
        </w:tabs>
        <w:rPr>
          <w:b/>
          <w:bCs/>
          <w:color w:val="538135" w:themeColor="accent6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38135" w:themeColor="accent6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22212 TRIBUNJ</w:t>
      </w:r>
      <w:r>
        <w:rPr>
          <w:b/>
          <w:bCs/>
          <w:color w:val="538135" w:themeColor="accent6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779A963" w14:textId="6B23BBAC" w:rsidR="00130FA1" w:rsidRDefault="00130FA1" w:rsidP="00130FA1">
      <w:pPr>
        <w:spacing w:after="0"/>
        <w:rPr>
          <w:rFonts w:ascii="Times New Roman" w:hAnsi="Times New Roman" w:cs="Times New Roman"/>
          <w:b/>
          <w:bCs/>
        </w:rPr>
      </w:pPr>
      <w:r>
        <w:rPr>
          <w:b/>
          <w:bCs/>
          <w:color w:val="538135" w:themeColor="accent6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OIB.02251957671</w:t>
      </w:r>
    </w:p>
    <w:p w14:paraId="4B75A6DB" w14:textId="77777777" w:rsidR="00130FA1" w:rsidRDefault="00130FA1" w:rsidP="004309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9E320B" w14:textId="77777777" w:rsidR="00CD7B22" w:rsidRPr="003009CA" w:rsidRDefault="00CD7B22" w:rsidP="00130F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6CA13" w14:textId="137B8BCC" w:rsidR="004309BF" w:rsidRPr="003009CA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9CA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333677">
        <w:rPr>
          <w:rFonts w:ascii="Times New Roman" w:hAnsi="Times New Roman" w:cs="Times New Roman"/>
          <w:b/>
          <w:bCs/>
          <w:sz w:val="24"/>
          <w:szCs w:val="24"/>
        </w:rPr>
        <w:t xml:space="preserve">I. IZMJENA I DOPUNA </w:t>
      </w:r>
      <w:r w:rsidRPr="003009CA">
        <w:rPr>
          <w:rFonts w:ascii="Times New Roman" w:hAnsi="Times New Roman" w:cs="Times New Roman"/>
          <w:b/>
          <w:bCs/>
          <w:sz w:val="24"/>
          <w:szCs w:val="24"/>
        </w:rPr>
        <w:t xml:space="preserve">FINANCIJSKOG PLANA </w:t>
      </w:r>
    </w:p>
    <w:p w14:paraId="751DE661" w14:textId="77777777" w:rsidR="00FE40B6" w:rsidRPr="003009CA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9CA">
        <w:rPr>
          <w:rFonts w:ascii="Times New Roman" w:hAnsi="Times New Roman" w:cs="Times New Roman"/>
          <w:b/>
          <w:bCs/>
          <w:sz w:val="24"/>
          <w:szCs w:val="24"/>
        </w:rPr>
        <w:t>DJEČJEG VRTIĆA MASLINA  ZA 202</w:t>
      </w:r>
      <w:r w:rsidR="00130FA1" w:rsidRPr="003009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09CA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FE40B6" w:rsidRPr="003009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430A07" w14:textId="20804D30" w:rsidR="004309BF" w:rsidRPr="003009CA" w:rsidRDefault="00FE40B6" w:rsidP="00430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9CA">
        <w:rPr>
          <w:rFonts w:ascii="Times New Roman" w:hAnsi="Times New Roman" w:cs="Times New Roman"/>
          <w:b/>
          <w:bCs/>
          <w:sz w:val="24"/>
          <w:szCs w:val="24"/>
        </w:rPr>
        <w:t>I PROJEKCIJA ZA 2026. I 2027. GODINU</w:t>
      </w:r>
    </w:p>
    <w:p w14:paraId="41E48130" w14:textId="77777777" w:rsidR="004309BF" w:rsidRDefault="004309BF" w:rsidP="00430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726E8" w14:textId="77777777" w:rsidR="00BD4A92" w:rsidRPr="003009CA" w:rsidRDefault="00BD4A92" w:rsidP="00430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CF5B0" w14:textId="5CE32C46" w:rsidR="004309BF" w:rsidRPr="003009CA" w:rsidRDefault="00802FC1" w:rsidP="00EC090A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009CA">
        <w:rPr>
          <w:rFonts w:ascii="Times New Roman" w:hAnsi="Times New Roman"/>
          <w:b/>
          <w:bCs/>
          <w:sz w:val="24"/>
          <w:szCs w:val="24"/>
        </w:rPr>
        <w:t>UVODNI DIO</w:t>
      </w:r>
    </w:p>
    <w:p w14:paraId="24F2E5E0" w14:textId="77777777" w:rsidR="00EC090A" w:rsidRPr="00662C44" w:rsidRDefault="00EC090A" w:rsidP="00EC090A">
      <w:pPr>
        <w:pStyle w:val="Odlomakpopisa"/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6FB2F24" w14:textId="382F927B" w:rsidR="00333677" w:rsidRPr="00300F81" w:rsidRDefault="00333677" w:rsidP="00333677">
      <w:pPr>
        <w:spacing w:after="0" w:line="259" w:lineRule="auto"/>
        <w:jc w:val="both"/>
        <w:rPr>
          <w:rFonts w:ascii="Times New Roman" w:hAnsi="Times New Roman" w:cs="Times New Roman"/>
        </w:rPr>
      </w:pPr>
      <w:r w:rsidRPr="00333677">
        <w:rPr>
          <w:rFonts w:ascii="Times New Roman" w:hAnsi="Times New Roman" w:cs="Times New Roman"/>
        </w:rPr>
        <w:t xml:space="preserve">Temeljem članka 10. Zakona o proračunu („Narodne novine“ ,broj 144/21) uravnoteženje </w:t>
      </w:r>
      <w:r w:rsidR="00025AFC" w:rsidRPr="00300F81">
        <w:rPr>
          <w:rFonts w:ascii="Times New Roman" w:hAnsi="Times New Roman" w:cs="Times New Roman"/>
        </w:rPr>
        <w:t xml:space="preserve">financijskog plana </w:t>
      </w:r>
      <w:r w:rsidRPr="00333677">
        <w:rPr>
          <w:rFonts w:ascii="Times New Roman" w:hAnsi="Times New Roman" w:cs="Times New Roman"/>
        </w:rPr>
        <w:t xml:space="preserve">provodi se tijekom proračunske godine izmjenama i dopunama  proračuna, prema postupku za donošenje proračuna. Prijedlog I. izmjena i dopuna </w:t>
      </w:r>
      <w:r w:rsidRPr="00300F81">
        <w:rPr>
          <w:rFonts w:ascii="Times New Roman" w:hAnsi="Times New Roman" w:cs="Times New Roman"/>
        </w:rPr>
        <w:t>Financijskog plana dječjeg vrtića Maslina za 2025. godinu</w:t>
      </w:r>
      <w:r w:rsidRPr="00333677">
        <w:rPr>
          <w:rFonts w:ascii="Times New Roman" w:hAnsi="Times New Roman" w:cs="Times New Roman"/>
        </w:rPr>
        <w:t xml:space="preserve"> izrađen je na temelju Zakona o proračunu („Narodne novine“ broj 144/21) i Upute za izradu proračuna jedinica lokalne i područne (regionalne) samouprave za razdoblje 202</w:t>
      </w:r>
      <w:r w:rsidRPr="00300F81">
        <w:rPr>
          <w:rFonts w:ascii="Times New Roman" w:hAnsi="Times New Roman" w:cs="Times New Roman"/>
        </w:rPr>
        <w:t>5</w:t>
      </w:r>
      <w:r w:rsidRPr="00333677">
        <w:rPr>
          <w:rFonts w:ascii="Times New Roman" w:hAnsi="Times New Roman" w:cs="Times New Roman"/>
        </w:rPr>
        <w:t>. - 202</w:t>
      </w:r>
      <w:r w:rsidRPr="00300F81">
        <w:rPr>
          <w:rFonts w:ascii="Times New Roman" w:hAnsi="Times New Roman" w:cs="Times New Roman"/>
        </w:rPr>
        <w:t>7</w:t>
      </w:r>
      <w:r w:rsidRPr="00333677">
        <w:rPr>
          <w:rFonts w:ascii="Times New Roman" w:hAnsi="Times New Roman" w:cs="Times New Roman"/>
        </w:rPr>
        <w:t>. godine, koju je sastavilo Ministarstvo financija.</w:t>
      </w:r>
    </w:p>
    <w:p w14:paraId="6BABB3F9" w14:textId="77777777" w:rsidR="00333677" w:rsidRPr="00333677" w:rsidRDefault="00333677" w:rsidP="00333677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6AF8CC18" w14:textId="647A8091" w:rsidR="00333677" w:rsidRPr="00333677" w:rsidRDefault="00333677" w:rsidP="00333677">
      <w:pPr>
        <w:spacing w:after="0" w:line="259" w:lineRule="auto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Financijski plan dječjeg vrtića Maslina</w:t>
      </w:r>
      <w:r w:rsidRPr="00333677">
        <w:rPr>
          <w:rFonts w:ascii="Times New Roman" w:hAnsi="Times New Roman" w:cs="Times New Roman"/>
        </w:rPr>
        <w:t xml:space="preserve"> za 202</w:t>
      </w:r>
      <w:r w:rsidRPr="00300F81">
        <w:rPr>
          <w:rFonts w:ascii="Times New Roman" w:hAnsi="Times New Roman" w:cs="Times New Roman"/>
        </w:rPr>
        <w:t>5</w:t>
      </w:r>
      <w:r w:rsidRPr="00333677">
        <w:rPr>
          <w:rFonts w:ascii="Times New Roman" w:hAnsi="Times New Roman" w:cs="Times New Roman"/>
        </w:rPr>
        <w:t>. godinu i projekcije za 202</w:t>
      </w:r>
      <w:r w:rsidRPr="00300F81">
        <w:rPr>
          <w:rFonts w:ascii="Times New Roman" w:hAnsi="Times New Roman" w:cs="Times New Roman"/>
        </w:rPr>
        <w:t>6</w:t>
      </w:r>
      <w:r w:rsidRPr="00333677">
        <w:rPr>
          <w:rFonts w:ascii="Times New Roman" w:hAnsi="Times New Roman" w:cs="Times New Roman"/>
        </w:rPr>
        <w:t>. i 202</w:t>
      </w:r>
      <w:r w:rsidRPr="00300F81">
        <w:rPr>
          <w:rFonts w:ascii="Times New Roman" w:hAnsi="Times New Roman" w:cs="Times New Roman"/>
        </w:rPr>
        <w:t>7</w:t>
      </w:r>
      <w:r w:rsidRPr="00333677">
        <w:rPr>
          <w:rFonts w:ascii="Times New Roman" w:hAnsi="Times New Roman" w:cs="Times New Roman"/>
        </w:rPr>
        <w:t xml:space="preserve">. godinu usvojeni su na </w:t>
      </w:r>
      <w:r w:rsidRPr="00300F81">
        <w:rPr>
          <w:rFonts w:ascii="Times New Roman" w:hAnsi="Times New Roman" w:cs="Times New Roman"/>
        </w:rPr>
        <w:t xml:space="preserve"> 46</w:t>
      </w:r>
      <w:r w:rsidRPr="00333677">
        <w:rPr>
          <w:rFonts w:ascii="Times New Roman" w:hAnsi="Times New Roman" w:cs="Times New Roman"/>
        </w:rPr>
        <w:t xml:space="preserve">. sjednici </w:t>
      </w:r>
      <w:r w:rsidRPr="00300F81">
        <w:rPr>
          <w:rFonts w:ascii="Times New Roman" w:hAnsi="Times New Roman" w:cs="Times New Roman"/>
        </w:rPr>
        <w:t>Upravnog vijeća dječjeg vrtića Maslina</w:t>
      </w:r>
      <w:r w:rsidRPr="00333677">
        <w:rPr>
          <w:rFonts w:ascii="Times New Roman" w:hAnsi="Times New Roman" w:cs="Times New Roman"/>
        </w:rPr>
        <w:t xml:space="preserve"> održanoj dana </w:t>
      </w:r>
      <w:r w:rsidRPr="00300F81">
        <w:rPr>
          <w:rFonts w:ascii="Times New Roman" w:hAnsi="Times New Roman" w:cs="Times New Roman"/>
        </w:rPr>
        <w:t>28</w:t>
      </w:r>
      <w:r w:rsidRPr="00333677">
        <w:rPr>
          <w:rFonts w:ascii="Times New Roman" w:hAnsi="Times New Roman" w:cs="Times New Roman"/>
        </w:rPr>
        <w:t xml:space="preserve">. </w:t>
      </w:r>
      <w:r w:rsidRPr="00300F81">
        <w:rPr>
          <w:rFonts w:ascii="Times New Roman" w:hAnsi="Times New Roman" w:cs="Times New Roman"/>
        </w:rPr>
        <w:t>studenog</w:t>
      </w:r>
      <w:r w:rsidRPr="00333677">
        <w:rPr>
          <w:rFonts w:ascii="Times New Roman" w:hAnsi="Times New Roman" w:cs="Times New Roman"/>
        </w:rPr>
        <w:t xml:space="preserve"> 2024. godine</w:t>
      </w:r>
      <w:r w:rsidR="00025AFC" w:rsidRPr="00300F81">
        <w:rPr>
          <w:rFonts w:ascii="Times New Roman" w:hAnsi="Times New Roman" w:cs="Times New Roman"/>
        </w:rPr>
        <w:t>.</w:t>
      </w:r>
    </w:p>
    <w:p w14:paraId="65BAB13F" w14:textId="77777777" w:rsidR="00333677" w:rsidRPr="00333677" w:rsidRDefault="00333677" w:rsidP="00333677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462EB9E5" w14:textId="3EBA1DF9" w:rsidR="00333677" w:rsidRPr="00333677" w:rsidRDefault="00333677" w:rsidP="00333677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333677">
        <w:rPr>
          <w:rFonts w:ascii="Times New Roman" w:hAnsi="Times New Roman" w:cs="Times New Roman"/>
        </w:rPr>
        <w:t xml:space="preserve">Osnovno polazište za izradu Prijedloga I. Izmjena i dopuna </w:t>
      </w:r>
      <w:r w:rsidR="00025AFC" w:rsidRPr="00300F81">
        <w:rPr>
          <w:rFonts w:ascii="Times New Roman" w:hAnsi="Times New Roman" w:cs="Times New Roman"/>
        </w:rPr>
        <w:t>Financijski plan dječjeg vrtića Maslina</w:t>
      </w:r>
      <w:r w:rsidR="00025AFC" w:rsidRPr="00333677">
        <w:rPr>
          <w:rFonts w:ascii="Times New Roman" w:hAnsi="Times New Roman" w:cs="Times New Roman"/>
        </w:rPr>
        <w:t xml:space="preserve"> za 202</w:t>
      </w:r>
      <w:r w:rsidR="00025AFC" w:rsidRPr="00300F81">
        <w:rPr>
          <w:rFonts w:ascii="Times New Roman" w:hAnsi="Times New Roman" w:cs="Times New Roman"/>
        </w:rPr>
        <w:t>5</w:t>
      </w:r>
      <w:r w:rsidR="00025AFC" w:rsidRPr="00333677">
        <w:rPr>
          <w:rFonts w:ascii="Times New Roman" w:hAnsi="Times New Roman" w:cs="Times New Roman"/>
        </w:rPr>
        <w:t xml:space="preserve">. godinu </w:t>
      </w:r>
      <w:r w:rsidRPr="00333677">
        <w:rPr>
          <w:rFonts w:ascii="Times New Roman" w:hAnsi="Times New Roman" w:cs="Times New Roman"/>
        </w:rPr>
        <w:t>su ostvareni prihodi i primici te rashodi i izdaci do konca studenoga 202</w:t>
      </w:r>
      <w:r w:rsidR="00025AFC" w:rsidRPr="00300F81">
        <w:rPr>
          <w:rFonts w:ascii="Times New Roman" w:hAnsi="Times New Roman" w:cs="Times New Roman"/>
        </w:rPr>
        <w:t>5</w:t>
      </w:r>
      <w:r w:rsidRPr="00333677">
        <w:rPr>
          <w:rFonts w:ascii="Times New Roman" w:hAnsi="Times New Roman" w:cs="Times New Roman"/>
        </w:rPr>
        <w:t>. godine i procjena ostvarenja istih do kraja 202</w:t>
      </w:r>
      <w:r w:rsidR="00025AFC" w:rsidRPr="00300F81">
        <w:rPr>
          <w:rFonts w:ascii="Times New Roman" w:hAnsi="Times New Roman" w:cs="Times New Roman"/>
        </w:rPr>
        <w:t>5</w:t>
      </w:r>
      <w:r w:rsidRPr="00333677">
        <w:rPr>
          <w:rFonts w:ascii="Times New Roman" w:hAnsi="Times New Roman" w:cs="Times New Roman"/>
        </w:rPr>
        <w:t xml:space="preserve">. godine. </w:t>
      </w:r>
    </w:p>
    <w:p w14:paraId="0B1346FB" w14:textId="77777777" w:rsidR="00D8189D" w:rsidRPr="00662C44" w:rsidRDefault="00D8189D" w:rsidP="00FE40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167060" w14:textId="77777777" w:rsidR="00B47CEC" w:rsidRPr="00662C44" w:rsidRDefault="00B47CEC" w:rsidP="00662C4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BAA4651" w14:textId="1A60723E" w:rsidR="004309BF" w:rsidRPr="00CA1E5D" w:rsidRDefault="00B47CEC" w:rsidP="00B47CEC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CA1E5D">
        <w:rPr>
          <w:rFonts w:ascii="Times New Roman" w:hAnsi="Times New Roman"/>
          <w:b/>
          <w:bCs/>
          <w:sz w:val="24"/>
          <w:szCs w:val="24"/>
        </w:rPr>
        <w:t>OPĆI DIO - PRIHODI I RASHODI, PRIMITCI I IZDACI</w:t>
      </w:r>
    </w:p>
    <w:p w14:paraId="305C1A3F" w14:textId="77777777" w:rsidR="00B47CEC" w:rsidRDefault="00B47CEC" w:rsidP="004309BF">
      <w:pPr>
        <w:spacing w:after="0"/>
        <w:rPr>
          <w:rFonts w:ascii="Times New Roman" w:hAnsi="Times New Roman" w:cs="Times New Roman"/>
        </w:rPr>
      </w:pPr>
    </w:p>
    <w:p w14:paraId="157881BC" w14:textId="68B7D417" w:rsidR="004E6440" w:rsidRPr="00300F81" w:rsidRDefault="004309BF" w:rsidP="00662C44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Prihodi Dječjeg vrtića Maslina za  202</w:t>
      </w:r>
      <w:r w:rsidR="00130FA1" w:rsidRPr="00300F81">
        <w:rPr>
          <w:rFonts w:ascii="Times New Roman" w:hAnsi="Times New Roman" w:cs="Times New Roman"/>
        </w:rPr>
        <w:t>5</w:t>
      </w:r>
      <w:r w:rsidRPr="00300F81">
        <w:rPr>
          <w:rFonts w:ascii="Times New Roman" w:hAnsi="Times New Roman" w:cs="Times New Roman"/>
        </w:rPr>
        <w:t xml:space="preserve">. godini su planirani u iznosu </w:t>
      </w:r>
      <w:r w:rsidR="00130FA1" w:rsidRPr="00300F81">
        <w:rPr>
          <w:rFonts w:ascii="Times New Roman" w:hAnsi="Times New Roman" w:cs="Times New Roman"/>
        </w:rPr>
        <w:t>4</w:t>
      </w:r>
      <w:r w:rsidR="00B5537F" w:rsidRPr="00300F81">
        <w:rPr>
          <w:rFonts w:ascii="Times New Roman" w:hAnsi="Times New Roman" w:cs="Times New Roman"/>
        </w:rPr>
        <w:t>10.707,00</w:t>
      </w:r>
      <w:r w:rsidRPr="00300F81">
        <w:rPr>
          <w:rFonts w:ascii="Times New Roman" w:hAnsi="Times New Roman" w:cs="Times New Roman"/>
        </w:rPr>
        <w:t xml:space="preserve"> </w:t>
      </w:r>
      <w:r w:rsidR="009A6EAA" w:rsidRPr="00300F81">
        <w:rPr>
          <w:rFonts w:ascii="Times New Roman" w:hAnsi="Times New Roman" w:cs="Times New Roman"/>
        </w:rPr>
        <w:t>eura</w:t>
      </w:r>
      <w:r w:rsidR="00025AFC" w:rsidRPr="00300F81">
        <w:rPr>
          <w:rFonts w:ascii="Times New Roman" w:hAnsi="Times New Roman" w:cs="Times New Roman"/>
        </w:rPr>
        <w:t xml:space="preserve"> a I</w:t>
      </w:r>
      <w:r w:rsidR="00BE33C6" w:rsidRPr="00300F81">
        <w:rPr>
          <w:rFonts w:ascii="Times New Roman" w:hAnsi="Times New Roman" w:cs="Times New Roman"/>
        </w:rPr>
        <w:t>.</w:t>
      </w:r>
      <w:r w:rsidR="00025AFC" w:rsidRPr="00300F81">
        <w:rPr>
          <w:rFonts w:ascii="Times New Roman" w:hAnsi="Times New Roman" w:cs="Times New Roman"/>
        </w:rPr>
        <w:t xml:space="preserve"> Izmjenama i dopunama financijskog plana </w:t>
      </w:r>
      <w:r w:rsidR="00BE33C6" w:rsidRPr="00300F81">
        <w:rPr>
          <w:rFonts w:ascii="Times New Roman" w:hAnsi="Times New Roman" w:cs="Times New Roman"/>
        </w:rPr>
        <w:t>za 2025. godinu planiraju se u iznosu od 478.299,24 eura.</w:t>
      </w:r>
    </w:p>
    <w:p w14:paraId="4341D07A" w14:textId="77777777" w:rsidR="00662C44" w:rsidRDefault="00662C44" w:rsidP="004309B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800"/>
        <w:gridCol w:w="1550"/>
        <w:gridCol w:w="1548"/>
        <w:gridCol w:w="1272"/>
        <w:gridCol w:w="1408"/>
      </w:tblGrid>
      <w:tr w:rsidR="00662C44" w:rsidRPr="00662C44" w14:paraId="417A04DE" w14:textId="77777777" w:rsidTr="00662C44">
        <w:trPr>
          <w:trHeight w:val="288"/>
          <w:jc w:val="center"/>
        </w:trPr>
        <w:tc>
          <w:tcPr>
            <w:tcW w:w="708" w:type="dxa"/>
            <w:vAlign w:val="center"/>
            <w:hideMark/>
          </w:tcPr>
          <w:p w14:paraId="791371D1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835" w:type="dxa"/>
            <w:vAlign w:val="center"/>
            <w:hideMark/>
          </w:tcPr>
          <w:p w14:paraId="7A024C9E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560" w:type="dxa"/>
            <w:vAlign w:val="center"/>
            <w:hideMark/>
          </w:tcPr>
          <w:p w14:paraId="4542469B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559" w:type="dxa"/>
            <w:vAlign w:val="center"/>
            <w:hideMark/>
          </w:tcPr>
          <w:p w14:paraId="1A9B6FDE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276" w:type="dxa"/>
            <w:vAlign w:val="center"/>
            <w:hideMark/>
          </w:tcPr>
          <w:p w14:paraId="581F5D08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417" w:type="dxa"/>
            <w:vAlign w:val="center"/>
            <w:hideMark/>
          </w:tcPr>
          <w:p w14:paraId="4640DD63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662C44" w:rsidRPr="00662C44" w14:paraId="6F30D7F2" w14:textId="77777777" w:rsidTr="00662C44">
        <w:trPr>
          <w:trHeight w:val="288"/>
          <w:jc w:val="center"/>
        </w:trPr>
        <w:tc>
          <w:tcPr>
            <w:tcW w:w="708" w:type="dxa"/>
            <w:shd w:val="clear" w:color="696969" w:fill="696969"/>
            <w:vAlign w:val="center"/>
            <w:hideMark/>
          </w:tcPr>
          <w:p w14:paraId="011993B1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5" w:type="dxa"/>
            <w:shd w:val="clear" w:color="696969" w:fill="696969"/>
            <w:vAlign w:val="center"/>
            <w:hideMark/>
          </w:tcPr>
          <w:p w14:paraId="4D439503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560" w:type="dxa"/>
            <w:shd w:val="clear" w:color="696969" w:fill="696969"/>
            <w:vAlign w:val="center"/>
            <w:hideMark/>
          </w:tcPr>
          <w:p w14:paraId="34B87845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559" w:type="dxa"/>
            <w:shd w:val="clear" w:color="696969" w:fill="696969"/>
            <w:vAlign w:val="center"/>
            <w:hideMark/>
          </w:tcPr>
          <w:p w14:paraId="23EACEC0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67.592,24</w:t>
            </w:r>
          </w:p>
        </w:tc>
        <w:tc>
          <w:tcPr>
            <w:tcW w:w="1276" w:type="dxa"/>
            <w:shd w:val="clear" w:color="696969" w:fill="696969"/>
            <w:vAlign w:val="center"/>
            <w:hideMark/>
          </w:tcPr>
          <w:p w14:paraId="020A73DF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16,46</w:t>
            </w:r>
          </w:p>
        </w:tc>
        <w:tc>
          <w:tcPr>
            <w:tcW w:w="1417" w:type="dxa"/>
            <w:shd w:val="clear" w:color="696969" w:fill="696969"/>
            <w:vAlign w:val="center"/>
            <w:hideMark/>
          </w:tcPr>
          <w:p w14:paraId="660BD680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478.299,24</w:t>
            </w:r>
          </w:p>
        </w:tc>
      </w:tr>
      <w:tr w:rsidR="00662C44" w:rsidRPr="00662C44" w14:paraId="1031E1C9" w14:textId="77777777" w:rsidTr="002C0355">
        <w:trPr>
          <w:trHeight w:val="288"/>
          <w:jc w:val="center"/>
        </w:trPr>
        <w:tc>
          <w:tcPr>
            <w:tcW w:w="708" w:type="dxa"/>
            <w:shd w:val="clear" w:color="auto" w:fill="92D050"/>
            <w:vAlign w:val="center"/>
            <w:hideMark/>
          </w:tcPr>
          <w:p w14:paraId="3FD961E4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000</w:t>
            </w:r>
          </w:p>
        </w:tc>
        <w:tc>
          <w:tcPr>
            <w:tcW w:w="2835" w:type="dxa"/>
            <w:shd w:val="clear" w:color="auto" w:fill="92D050"/>
            <w:vAlign w:val="center"/>
            <w:hideMark/>
          </w:tcPr>
          <w:p w14:paraId="118D2ECA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 OPĆINE TRIBUNJ</w:t>
            </w:r>
          </w:p>
        </w:tc>
        <w:tc>
          <w:tcPr>
            <w:tcW w:w="1560" w:type="dxa"/>
            <w:shd w:val="clear" w:color="auto" w:fill="92D050"/>
            <w:vAlign w:val="center"/>
            <w:hideMark/>
          </w:tcPr>
          <w:p w14:paraId="7048AF61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559" w:type="dxa"/>
            <w:shd w:val="clear" w:color="auto" w:fill="92D050"/>
            <w:vAlign w:val="center"/>
            <w:hideMark/>
          </w:tcPr>
          <w:p w14:paraId="2F7D1EB1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67.592,24</w:t>
            </w:r>
          </w:p>
        </w:tc>
        <w:tc>
          <w:tcPr>
            <w:tcW w:w="1276" w:type="dxa"/>
            <w:shd w:val="clear" w:color="auto" w:fill="92D050"/>
            <w:vAlign w:val="center"/>
            <w:hideMark/>
          </w:tcPr>
          <w:p w14:paraId="6E0F28EA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16,46</w:t>
            </w:r>
          </w:p>
        </w:tc>
        <w:tc>
          <w:tcPr>
            <w:tcW w:w="1417" w:type="dxa"/>
            <w:shd w:val="clear" w:color="auto" w:fill="92D050"/>
            <w:vAlign w:val="center"/>
            <w:hideMark/>
          </w:tcPr>
          <w:p w14:paraId="56A19730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478.299,24</w:t>
            </w:r>
          </w:p>
        </w:tc>
      </w:tr>
      <w:tr w:rsidR="00662C44" w:rsidRPr="00662C44" w14:paraId="6D34BC9A" w14:textId="77777777" w:rsidTr="00662C44">
        <w:trPr>
          <w:trHeight w:val="288"/>
          <w:jc w:val="center"/>
        </w:trPr>
        <w:tc>
          <w:tcPr>
            <w:tcW w:w="708" w:type="dxa"/>
            <w:vAlign w:val="center"/>
            <w:hideMark/>
          </w:tcPr>
          <w:p w14:paraId="64AF8B39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835" w:type="dxa"/>
            <w:vAlign w:val="center"/>
            <w:hideMark/>
          </w:tcPr>
          <w:p w14:paraId="3D7CF42E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560" w:type="dxa"/>
            <w:vAlign w:val="center"/>
            <w:hideMark/>
          </w:tcPr>
          <w:p w14:paraId="7DB066D1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3.660,00</w:t>
            </w:r>
          </w:p>
        </w:tc>
        <w:tc>
          <w:tcPr>
            <w:tcW w:w="1559" w:type="dxa"/>
            <w:vAlign w:val="center"/>
            <w:hideMark/>
          </w:tcPr>
          <w:p w14:paraId="73656585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1.184,00</w:t>
            </w:r>
          </w:p>
        </w:tc>
        <w:tc>
          <w:tcPr>
            <w:tcW w:w="1276" w:type="dxa"/>
            <w:vAlign w:val="center"/>
            <w:hideMark/>
          </w:tcPr>
          <w:p w14:paraId="13F49A6D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32,35</w:t>
            </w:r>
          </w:p>
        </w:tc>
        <w:tc>
          <w:tcPr>
            <w:tcW w:w="1417" w:type="dxa"/>
            <w:vAlign w:val="center"/>
            <w:hideMark/>
          </w:tcPr>
          <w:p w14:paraId="29D50BDC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4.844,00</w:t>
            </w:r>
          </w:p>
        </w:tc>
      </w:tr>
      <w:tr w:rsidR="00662C44" w:rsidRPr="00662C44" w14:paraId="0F6572E3" w14:textId="77777777" w:rsidTr="00662C44">
        <w:trPr>
          <w:trHeight w:val="288"/>
          <w:jc w:val="center"/>
        </w:trPr>
        <w:tc>
          <w:tcPr>
            <w:tcW w:w="708" w:type="dxa"/>
            <w:vAlign w:val="center"/>
            <w:hideMark/>
          </w:tcPr>
          <w:p w14:paraId="1B345D4E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835" w:type="dxa"/>
            <w:vAlign w:val="center"/>
            <w:hideMark/>
          </w:tcPr>
          <w:p w14:paraId="42EC2877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60" w:type="dxa"/>
            <w:vAlign w:val="center"/>
            <w:hideMark/>
          </w:tcPr>
          <w:p w14:paraId="78D940BB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60.138,00</w:t>
            </w:r>
          </w:p>
        </w:tc>
        <w:tc>
          <w:tcPr>
            <w:tcW w:w="1559" w:type="dxa"/>
            <w:vAlign w:val="center"/>
            <w:hideMark/>
          </w:tcPr>
          <w:p w14:paraId="41954E87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2.405,00</w:t>
            </w:r>
          </w:p>
        </w:tc>
        <w:tc>
          <w:tcPr>
            <w:tcW w:w="1276" w:type="dxa"/>
            <w:vAlign w:val="center"/>
            <w:hideMark/>
          </w:tcPr>
          <w:p w14:paraId="17F26FFB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1417" w:type="dxa"/>
            <w:vAlign w:val="center"/>
            <w:hideMark/>
          </w:tcPr>
          <w:p w14:paraId="4ABEA8FB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62.543,00</w:t>
            </w:r>
          </w:p>
        </w:tc>
      </w:tr>
      <w:tr w:rsidR="00662C44" w:rsidRPr="00662C44" w14:paraId="6F23A5C2" w14:textId="77777777" w:rsidTr="00662C44">
        <w:trPr>
          <w:trHeight w:val="288"/>
          <w:jc w:val="center"/>
        </w:trPr>
        <w:tc>
          <w:tcPr>
            <w:tcW w:w="708" w:type="dxa"/>
            <w:vAlign w:val="center"/>
            <w:hideMark/>
          </w:tcPr>
          <w:p w14:paraId="41F52FCD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835" w:type="dxa"/>
            <w:vAlign w:val="center"/>
            <w:hideMark/>
          </w:tcPr>
          <w:p w14:paraId="7637B44B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560" w:type="dxa"/>
            <w:vAlign w:val="center"/>
            <w:hideMark/>
          </w:tcPr>
          <w:p w14:paraId="520CA5DE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1559" w:type="dxa"/>
            <w:vAlign w:val="center"/>
            <w:hideMark/>
          </w:tcPr>
          <w:p w14:paraId="4A4422F8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2FE5E75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14:paraId="637A8A97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531,00</w:t>
            </w:r>
          </w:p>
        </w:tc>
      </w:tr>
      <w:tr w:rsidR="00662C44" w:rsidRPr="00662C44" w14:paraId="1305F49D" w14:textId="77777777" w:rsidTr="00662C44">
        <w:trPr>
          <w:trHeight w:val="288"/>
          <w:jc w:val="center"/>
        </w:trPr>
        <w:tc>
          <w:tcPr>
            <w:tcW w:w="708" w:type="dxa"/>
            <w:vAlign w:val="center"/>
            <w:hideMark/>
          </w:tcPr>
          <w:p w14:paraId="459AFAB0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835" w:type="dxa"/>
            <w:vAlign w:val="center"/>
            <w:hideMark/>
          </w:tcPr>
          <w:p w14:paraId="65900B7A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560" w:type="dxa"/>
            <w:vAlign w:val="center"/>
            <w:hideMark/>
          </w:tcPr>
          <w:p w14:paraId="6215237B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344.828,00</w:t>
            </w:r>
          </w:p>
        </w:tc>
        <w:tc>
          <w:tcPr>
            <w:tcW w:w="1559" w:type="dxa"/>
            <w:vAlign w:val="center"/>
            <w:hideMark/>
          </w:tcPr>
          <w:p w14:paraId="5FFF0F8E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61.067,00</w:t>
            </w:r>
          </w:p>
        </w:tc>
        <w:tc>
          <w:tcPr>
            <w:tcW w:w="1276" w:type="dxa"/>
            <w:vAlign w:val="center"/>
            <w:hideMark/>
          </w:tcPr>
          <w:p w14:paraId="5704ADAD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17,71</w:t>
            </w:r>
          </w:p>
        </w:tc>
        <w:tc>
          <w:tcPr>
            <w:tcW w:w="1417" w:type="dxa"/>
            <w:vAlign w:val="center"/>
            <w:hideMark/>
          </w:tcPr>
          <w:p w14:paraId="69879FAF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405.895,00</w:t>
            </w:r>
          </w:p>
        </w:tc>
      </w:tr>
      <w:tr w:rsidR="00662C44" w:rsidRPr="00662C44" w14:paraId="0F42B21D" w14:textId="77777777" w:rsidTr="00662C44">
        <w:trPr>
          <w:trHeight w:val="288"/>
          <w:jc w:val="center"/>
        </w:trPr>
        <w:tc>
          <w:tcPr>
            <w:tcW w:w="708" w:type="dxa"/>
            <w:vAlign w:val="center"/>
            <w:hideMark/>
          </w:tcPr>
          <w:p w14:paraId="6685DE0F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2835" w:type="dxa"/>
            <w:vAlign w:val="center"/>
            <w:hideMark/>
          </w:tcPr>
          <w:p w14:paraId="38A4DA0A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560" w:type="dxa"/>
            <w:vAlign w:val="center"/>
            <w:hideMark/>
          </w:tcPr>
          <w:p w14:paraId="274D7D63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559" w:type="dxa"/>
            <w:vAlign w:val="center"/>
            <w:hideMark/>
          </w:tcPr>
          <w:p w14:paraId="62D00AF1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6240A06E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14:paraId="645796D7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662C44" w:rsidRPr="00662C44" w14:paraId="522EABA0" w14:textId="77777777" w:rsidTr="00662C44">
        <w:trPr>
          <w:trHeight w:val="288"/>
          <w:jc w:val="center"/>
        </w:trPr>
        <w:tc>
          <w:tcPr>
            <w:tcW w:w="708" w:type="dxa"/>
            <w:vAlign w:val="center"/>
            <w:hideMark/>
          </w:tcPr>
          <w:p w14:paraId="0CB7CD9E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2835" w:type="dxa"/>
            <w:vAlign w:val="center"/>
            <w:hideMark/>
          </w:tcPr>
          <w:p w14:paraId="0257DA07" w14:textId="77777777" w:rsidR="00662C44" w:rsidRPr="00662C44" w:rsidRDefault="00662C44" w:rsidP="00662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560" w:type="dxa"/>
            <w:vAlign w:val="center"/>
            <w:hideMark/>
          </w:tcPr>
          <w:p w14:paraId="7F53F7C9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559" w:type="dxa"/>
            <w:vAlign w:val="center"/>
            <w:hideMark/>
          </w:tcPr>
          <w:p w14:paraId="5355D188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2.936,24</w:t>
            </w:r>
          </w:p>
        </w:tc>
        <w:tc>
          <w:tcPr>
            <w:tcW w:w="1276" w:type="dxa"/>
            <w:vAlign w:val="center"/>
            <w:hideMark/>
          </w:tcPr>
          <w:p w14:paraId="1E543463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195,75</w:t>
            </w:r>
          </w:p>
        </w:tc>
        <w:tc>
          <w:tcPr>
            <w:tcW w:w="1417" w:type="dxa"/>
            <w:vAlign w:val="center"/>
            <w:hideMark/>
          </w:tcPr>
          <w:p w14:paraId="1F6A759C" w14:textId="77777777" w:rsidR="00662C44" w:rsidRPr="00662C44" w:rsidRDefault="00662C44" w:rsidP="00662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4.436,24</w:t>
            </w:r>
          </w:p>
        </w:tc>
      </w:tr>
    </w:tbl>
    <w:p w14:paraId="297CA2A3" w14:textId="77777777" w:rsidR="00662C44" w:rsidRPr="00CA1E5D" w:rsidRDefault="00662C44" w:rsidP="00430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9FF52" w14:textId="77777777" w:rsidR="009A6EAA" w:rsidRDefault="009A6EAA" w:rsidP="004309BF">
      <w:pPr>
        <w:spacing w:after="0"/>
        <w:rPr>
          <w:rFonts w:ascii="Times New Roman" w:hAnsi="Times New Roman" w:cs="Times New Roman"/>
        </w:rPr>
      </w:pPr>
    </w:p>
    <w:p w14:paraId="2689E506" w14:textId="77777777" w:rsidR="004E6440" w:rsidRDefault="004E6440" w:rsidP="004309BF">
      <w:pPr>
        <w:spacing w:after="0"/>
        <w:rPr>
          <w:rFonts w:ascii="Times New Roman" w:hAnsi="Times New Roman" w:cs="Times New Roman"/>
        </w:rPr>
      </w:pPr>
    </w:p>
    <w:p w14:paraId="7322304E" w14:textId="5963A46B" w:rsidR="004E6440" w:rsidRPr="00300F81" w:rsidRDefault="004A12C7" w:rsidP="00D35574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lastRenderedPageBreak/>
        <w:t xml:space="preserve">Izvori financiranja </w:t>
      </w:r>
      <w:r w:rsidR="00A77BE2" w:rsidRPr="00300F81">
        <w:rPr>
          <w:rFonts w:ascii="Times New Roman" w:hAnsi="Times New Roman" w:cs="Times New Roman"/>
        </w:rPr>
        <w:t xml:space="preserve">čine skupinu prihoda iz koje se podmiruju rashodi određene vrste i utvrđene namjene. </w:t>
      </w:r>
    </w:p>
    <w:p w14:paraId="0E9F829B" w14:textId="04C890E1" w:rsidR="004309BF" w:rsidRPr="00300F81" w:rsidRDefault="004309BF" w:rsidP="00A77BE2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Izvor 1.6. Opći prihodi i primici </w:t>
      </w:r>
      <w:r w:rsidR="00A77BE2" w:rsidRPr="00300F81">
        <w:rPr>
          <w:rFonts w:ascii="Times New Roman" w:hAnsi="Times New Roman" w:cs="Times New Roman"/>
        </w:rPr>
        <w:t>– odnose se na sredstva iz proračuna Općine Tribunj. Kako bi se roditeljima osigurala prihvatljiva cijena vrtića osnivač sufinancira redovnu djelatnost i rad vrtića u većem dijelu. Iz nadležnog proračuna financiraju se rashodi za plaće djelatnika i manji dio materijalnih troškova.</w:t>
      </w:r>
    </w:p>
    <w:p w14:paraId="18623B32" w14:textId="57E96AE3" w:rsidR="004309BF" w:rsidRPr="00300F81" w:rsidRDefault="00662C44" w:rsidP="004309BF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Novi i</w:t>
      </w:r>
      <w:r w:rsidR="004309BF" w:rsidRPr="00300F81">
        <w:rPr>
          <w:rFonts w:ascii="Times New Roman" w:hAnsi="Times New Roman" w:cs="Times New Roman"/>
        </w:rPr>
        <w:t xml:space="preserve">znos:   </w:t>
      </w:r>
      <w:r w:rsidRPr="00300F81">
        <w:rPr>
          <w:rFonts w:ascii="Times New Roman" w:hAnsi="Times New Roman" w:cs="Times New Roman"/>
        </w:rPr>
        <w:t>344.410,00</w:t>
      </w:r>
      <w:r w:rsidR="00130FA1" w:rsidRPr="00300F81">
        <w:rPr>
          <w:rFonts w:ascii="Times New Roman" w:hAnsi="Times New Roman" w:cs="Times New Roman"/>
        </w:rPr>
        <w:t xml:space="preserve"> eura</w:t>
      </w:r>
    </w:p>
    <w:p w14:paraId="0B859A33" w14:textId="39AC8836" w:rsidR="004309BF" w:rsidRPr="00300F81" w:rsidRDefault="004309BF" w:rsidP="00A77BE2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Izvor 3.4. Vlastiti prihodi </w:t>
      </w:r>
      <w:r w:rsidR="00A77BE2" w:rsidRPr="00300F81">
        <w:rPr>
          <w:rFonts w:ascii="Times New Roman" w:hAnsi="Times New Roman" w:cs="Times New Roman"/>
        </w:rPr>
        <w:t>-odnose se na prihode od sufinanciranja koji se realiziraju naplatom usluga od roditelja. Iznos sredstava je planiran sukladno broju upisane djece u ovoj pedagoškoj godini. Navedenim prihodima financiraju se materijalni troškovi; prehrana, higijena i sanitarni propisi, troškovi održavanja prostorija i drugi troškovi.</w:t>
      </w:r>
    </w:p>
    <w:p w14:paraId="1F795060" w14:textId="56256FE8" w:rsidR="004309BF" w:rsidRPr="00300F81" w:rsidRDefault="00662C44" w:rsidP="004309BF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Novi iznos</w:t>
      </w:r>
      <w:r w:rsidR="004309BF" w:rsidRPr="00300F81">
        <w:rPr>
          <w:rFonts w:ascii="Times New Roman" w:hAnsi="Times New Roman" w:cs="Times New Roman"/>
        </w:rPr>
        <w:t xml:space="preserve">: </w:t>
      </w:r>
      <w:r w:rsidRPr="00300F81">
        <w:rPr>
          <w:rFonts w:ascii="Times New Roman" w:hAnsi="Times New Roman" w:cs="Times New Roman"/>
        </w:rPr>
        <w:t>67.029,24</w:t>
      </w:r>
      <w:r w:rsidR="00130FA1" w:rsidRPr="00300F81">
        <w:rPr>
          <w:rFonts w:ascii="Times New Roman" w:hAnsi="Times New Roman" w:cs="Times New Roman"/>
        </w:rPr>
        <w:t>eura</w:t>
      </w:r>
    </w:p>
    <w:p w14:paraId="0C0D2F0C" w14:textId="69677C39" w:rsidR="004309BF" w:rsidRPr="00300F81" w:rsidRDefault="004309BF" w:rsidP="00A72B4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Izvor </w:t>
      </w:r>
      <w:r w:rsidR="002855D0" w:rsidRPr="00300F81">
        <w:rPr>
          <w:rFonts w:ascii="Times New Roman" w:hAnsi="Times New Roman" w:cs="Times New Roman"/>
        </w:rPr>
        <w:t>5.</w:t>
      </w:r>
      <w:r w:rsidR="00D57911" w:rsidRPr="00300F81">
        <w:rPr>
          <w:rFonts w:ascii="Times New Roman" w:hAnsi="Times New Roman" w:cs="Times New Roman"/>
        </w:rPr>
        <w:t>7</w:t>
      </w:r>
      <w:r w:rsidR="002855D0" w:rsidRPr="00300F81">
        <w:rPr>
          <w:rFonts w:ascii="Times New Roman" w:hAnsi="Times New Roman" w:cs="Times New Roman"/>
        </w:rPr>
        <w:t xml:space="preserve">. Tekuće pomoći </w:t>
      </w:r>
      <w:r w:rsidR="00D57911" w:rsidRPr="00300F81">
        <w:rPr>
          <w:rFonts w:ascii="Times New Roman" w:hAnsi="Times New Roman" w:cs="Times New Roman"/>
        </w:rPr>
        <w:t>iz državnog proračuna</w:t>
      </w:r>
      <w:r w:rsidR="00A77BE2" w:rsidRPr="00300F81">
        <w:rPr>
          <w:rFonts w:ascii="Times New Roman" w:hAnsi="Times New Roman" w:cs="Times New Roman"/>
        </w:rPr>
        <w:t xml:space="preserve"> – odnose se na namjenska sredstva od Ministarstva  znanosti, obrazovanja i mladih za program </w:t>
      </w:r>
      <w:r w:rsidR="00A72B4F" w:rsidRPr="00300F81">
        <w:rPr>
          <w:rFonts w:ascii="Times New Roman" w:hAnsi="Times New Roman" w:cs="Times New Roman"/>
        </w:rPr>
        <w:t>pred škole</w:t>
      </w:r>
      <w:r w:rsidR="00A77BE2" w:rsidRPr="00300F81">
        <w:rPr>
          <w:rFonts w:ascii="Times New Roman" w:hAnsi="Times New Roman" w:cs="Times New Roman"/>
        </w:rPr>
        <w:t xml:space="preserve"> i za djecu s poteškoćama u razvoju. Namjenska sredstva se mogu </w:t>
      </w:r>
      <w:r w:rsidR="00A72B4F" w:rsidRPr="00300F81">
        <w:rPr>
          <w:rFonts w:ascii="Times New Roman" w:hAnsi="Times New Roman" w:cs="Times New Roman"/>
        </w:rPr>
        <w:t>koristiti</w:t>
      </w:r>
      <w:r w:rsidR="00A77BE2" w:rsidRPr="00300F81">
        <w:rPr>
          <w:rFonts w:ascii="Times New Roman" w:hAnsi="Times New Roman" w:cs="Times New Roman"/>
        </w:rPr>
        <w:t xml:space="preserve"> u </w:t>
      </w:r>
      <w:r w:rsidR="00A72B4F" w:rsidRPr="00300F81">
        <w:rPr>
          <w:rFonts w:ascii="Times New Roman" w:hAnsi="Times New Roman" w:cs="Times New Roman"/>
        </w:rPr>
        <w:t>svrhu</w:t>
      </w:r>
      <w:r w:rsidR="00A77BE2" w:rsidRPr="00300F81">
        <w:rPr>
          <w:rFonts w:ascii="Times New Roman" w:hAnsi="Times New Roman" w:cs="Times New Roman"/>
        </w:rPr>
        <w:t xml:space="preserve"> nabave didaktičke opreme</w:t>
      </w:r>
      <w:r w:rsidR="00A72B4F" w:rsidRPr="00300F81">
        <w:rPr>
          <w:rFonts w:ascii="Times New Roman" w:hAnsi="Times New Roman" w:cs="Times New Roman"/>
        </w:rPr>
        <w:t>, stručno usavršavanje, nabavu literature i ostale opreme s ciljem povećanja kvalitete programa.</w:t>
      </w:r>
    </w:p>
    <w:p w14:paraId="70D28D5D" w14:textId="25D241DA" w:rsidR="004309BF" w:rsidRPr="00300F81" w:rsidRDefault="00662C44" w:rsidP="004309BF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Novi iznos</w:t>
      </w:r>
      <w:r w:rsidR="004309BF" w:rsidRPr="00300F81">
        <w:rPr>
          <w:rFonts w:ascii="Times New Roman" w:hAnsi="Times New Roman" w:cs="Times New Roman"/>
        </w:rPr>
        <w:t xml:space="preserve">: </w:t>
      </w:r>
      <w:r w:rsidRPr="00300F81">
        <w:rPr>
          <w:rFonts w:ascii="Times New Roman" w:hAnsi="Times New Roman" w:cs="Times New Roman"/>
        </w:rPr>
        <w:t>1.144,00</w:t>
      </w:r>
      <w:r w:rsidR="00130FA1" w:rsidRPr="00300F81">
        <w:rPr>
          <w:rFonts w:ascii="Times New Roman" w:hAnsi="Times New Roman" w:cs="Times New Roman"/>
        </w:rPr>
        <w:t xml:space="preserve"> eura</w:t>
      </w:r>
    </w:p>
    <w:p w14:paraId="589301F0" w14:textId="3CDC6B9D" w:rsidR="00D57911" w:rsidRPr="00300F81" w:rsidRDefault="00D57911" w:rsidP="00A72B4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Izvor 5.8. Tekuće pomoći za fiskalnu održivost vrtića</w:t>
      </w:r>
      <w:r w:rsidR="00A72B4F" w:rsidRPr="00300F81">
        <w:rPr>
          <w:rFonts w:ascii="Times New Roman" w:hAnsi="Times New Roman" w:cs="Times New Roman"/>
        </w:rPr>
        <w:t xml:space="preserve"> – sredstva doznačena iz državnog proračuna za unaprjeđenje ranog i predškolskog odgoja i obrazovanja sukladno indeksu razvijenosti</w:t>
      </w:r>
      <w:r w:rsidR="00CA1E5D" w:rsidRPr="00300F81">
        <w:rPr>
          <w:rFonts w:ascii="Times New Roman" w:hAnsi="Times New Roman" w:cs="Times New Roman"/>
        </w:rPr>
        <w:t xml:space="preserve"> jedinice JLP(R)S.</w:t>
      </w:r>
    </w:p>
    <w:p w14:paraId="76CD6DC3" w14:textId="6D4DA01C" w:rsidR="00D57911" w:rsidRPr="00300F81" w:rsidRDefault="00662C44" w:rsidP="004309BF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Novi iznos</w:t>
      </w:r>
      <w:r w:rsidR="00D57911" w:rsidRPr="00300F81">
        <w:rPr>
          <w:rFonts w:ascii="Times New Roman" w:hAnsi="Times New Roman" w:cs="Times New Roman"/>
        </w:rPr>
        <w:t xml:space="preserve"> </w:t>
      </w:r>
      <w:r w:rsidR="00B5537F" w:rsidRPr="00300F81">
        <w:rPr>
          <w:rFonts w:ascii="Times New Roman" w:hAnsi="Times New Roman" w:cs="Times New Roman"/>
        </w:rPr>
        <w:t>61.485,00</w:t>
      </w:r>
      <w:r w:rsidR="00130FA1" w:rsidRPr="00300F81">
        <w:rPr>
          <w:rFonts w:ascii="Times New Roman" w:hAnsi="Times New Roman" w:cs="Times New Roman"/>
        </w:rPr>
        <w:t xml:space="preserve"> eura</w:t>
      </w:r>
    </w:p>
    <w:p w14:paraId="20B5307D" w14:textId="2136774C" w:rsidR="00D57911" w:rsidRPr="00300F81" w:rsidRDefault="00D57911" w:rsidP="00A72B4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Izvor 6.3. Donacije </w:t>
      </w:r>
      <w:proofErr w:type="spellStart"/>
      <w:r w:rsidRPr="00300F81">
        <w:rPr>
          <w:rFonts w:ascii="Times New Roman" w:hAnsi="Times New Roman" w:cs="Times New Roman"/>
        </w:rPr>
        <w:t>Dv</w:t>
      </w:r>
      <w:proofErr w:type="spellEnd"/>
      <w:r w:rsidRPr="00300F81">
        <w:rPr>
          <w:rFonts w:ascii="Times New Roman" w:hAnsi="Times New Roman" w:cs="Times New Roman"/>
        </w:rPr>
        <w:t xml:space="preserve"> Maslina</w:t>
      </w:r>
      <w:r w:rsidR="00A72B4F" w:rsidRPr="00300F81">
        <w:rPr>
          <w:rFonts w:ascii="Times New Roman" w:hAnsi="Times New Roman" w:cs="Times New Roman"/>
        </w:rPr>
        <w:t xml:space="preserve">- donacije od pravnih i fizičkih osoba za sredstva  planirana u toj proračunskoj godini. </w:t>
      </w:r>
    </w:p>
    <w:p w14:paraId="75037BD3" w14:textId="7C590641" w:rsidR="00D57911" w:rsidRPr="00300F81" w:rsidRDefault="00662C44" w:rsidP="004309BF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Novi iznos: </w:t>
      </w:r>
      <w:r w:rsidR="00130FA1" w:rsidRPr="00300F81">
        <w:rPr>
          <w:rFonts w:ascii="Times New Roman" w:hAnsi="Times New Roman" w:cs="Times New Roman"/>
        </w:rPr>
        <w:t>531,00 eura</w:t>
      </w:r>
    </w:p>
    <w:p w14:paraId="588616DB" w14:textId="77777777" w:rsidR="004309BF" w:rsidRDefault="004309BF" w:rsidP="00430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58B31" w14:textId="77777777" w:rsidR="00662C44" w:rsidRPr="004A12C7" w:rsidRDefault="00662C44" w:rsidP="00430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BDB31" w14:textId="77777777" w:rsidR="00662C44" w:rsidRPr="00300F81" w:rsidRDefault="004309BF" w:rsidP="00662C44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Rashodi Dječjeg vrtića </w:t>
      </w:r>
      <w:r w:rsidR="002855D0" w:rsidRPr="00300F81">
        <w:rPr>
          <w:rFonts w:ascii="Times New Roman" w:hAnsi="Times New Roman" w:cs="Times New Roman"/>
        </w:rPr>
        <w:t>Maslina</w:t>
      </w:r>
      <w:r w:rsidRPr="00300F81">
        <w:rPr>
          <w:rFonts w:ascii="Times New Roman" w:hAnsi="Times New Roman" w:cs="Times New Roman"/>
        </w:rPr>
        <w:t xml:space="preserve"> u 202</w:t>
      </w:r>
      <w:r w:rsidR="00130FA1" w:rsidRPr="00300F81">
        <w:rPr>
          <w:rFonts w:ascii="Times New Roman" w:hAnsi="Times New Roman" w:cs="Times New Roman"/>
        </w:rPr>
        <w:t>5</w:t>
      </w:r>
      <w:r w:rsidRPr="00300F81">
        <w:rPr>
          <w:rFonts w:ascii="Times New Roman" w:hAnsi="Times New Roman" w:cs="Times New Roman"/>
        </w:rPr>
        <w:t xml:space="preserve">. godini su planirani u iznosu od </w:t>
      </w:r>
      <w:r w:rsidR="00B5537F" w:rsidRPr="00300F81">
        <w:rPr>
          <w:rFonts w:ascii="Times New Roman" w:hAnsi="Times New Roman" w:cs="Times New Roman"/>
        </w:rPr>
        <w:t>410.707,00</w:t>
      </w:r>
      <w:r w:rsidRPr="00300F81">
        <w:rPr>
          <w:rFonts w:ascii="Times New Roman" w:hAnsi="Times New Roman" w:cs="Times New Roman"/>
        </w:rPr>
        <w:t xml:space="preserve"> </w:t>
      </w:r>
      <w:r w:rsidR="009A6EAA" w:rsidRPr="00300F81">
        <w:rPr>
          <w:rFonts w:ascii="Times New Roman" w:hAnsi="Times New Roman" w:cs="Times New Roman"/>
        </w:rPr>
        <w:t>eura</w:t>
      </w:r>
      <w:r w:rsidR="00662C44" w:rsidRPr="00300F81">
        <w:rPr>
          <w:rFonts w:ascii="Times New Roman" w:hAnsi="Times New Roman" w:cs="Times New Roman"/>
        </w:rPr>
        <w:t xml:space="preserve"> a I. Izmjenama i dopunama financijskog plana za 2025. godinu planiraju se u iznosu od 478.299,24 eura.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112"/>
        <w:gridCol w:w="1631"/>
        <w:gridCol w:w="1669"/>
        <w:gridCol w:w="1467"/>
        <w:gridCol w:w="1179"/>
      </w:tblGrid>
      <w:tr w:rsidR="005F11AE" w:rsidRPr="00662C44" w14:paraId="7ED55998" w14:textId="77777777" w:rsidTr="005F11AE">
        <w:trPr>
          <w:trHeight w:val="288"/>
          <w:jc w:val="center"/>
        </w:trPr>
        <w:tc>
          <w:tcPr>
            <w:tcW w:w="1576" w:type="dxa"/>
            <w:shd w:val="clear" w:color="auto" w:fill="FFFFFF" w:themeFill="background1"/>
            <w:vAlign w:val="center"/>
            <w:hideMark/>
          </w:tcPr>
          <w:p w14:paraId="255F264F" w14:textId="77777777" w:rsidR="005F11AE" w:rsidRPr="00662C44" w:rsidRDefault="005F11AE" w:rsidP="003927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112" w:type="dxa"/>
            <w:shd w:val="clear" w:color="auto" w:fill="FFFFFF" w:themeFill="background1"/>
            <w:vAlign w:val="center"/>
            <w:hideMark/>
          </w:tcPr>
          <w:p w14:paraId="4E4D61D7" w14:textId="0BECB6D9" w:rsidR="005F11AE" w:rsidRPr="00662C44" w:rsidRDefault="005F11AE" w:rsidP="003927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VRSTA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RASHODA/IZDATAKA</w:t>
            </w:r>
          </w:p>
        </w:tc>
        <w:tc>
          <w:tcPr>
            <w:tcW w:w="1631" w:type="dxa"/>
            <w:shd w:val="clear" w:color="auto" w:fill="FFFFFF" w:themeFill="background1"/>
            <w:vAlign w:val="center"/>
            <w:hideMark/>
          </w:tcPr>
          <w:p w14:paraId="09AF5757" w14:textId="77777777" w:rsidR="005F11AE" w:rsidRPr="00662C44" w:rsidRDefault="005F11AE" w:rsidP="00392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669" w:type="dxa"/>
            <w:shd w:val="clear" w:color="auto" w:fill="FFFFFF" w:themeFill="background1"/>
            <w:vAlign w:val="center"/>
            <w:hideMark/>
          </w:tcPr>
          <w:p w14:paraId="26B65D1A" w14:textId="77777777" w:rsidR="005F11AE" w:rsidRPr="00662C44" w:rsidRDefault="005F11AE" w:rsidP="00392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467" w:type="dxa"/>
            <w:shd w:val="clear" w:color="auto" w:fill="FFFFFF" w:themeFill="background1"/>
            <w:vAlign w:val="center"/>
            <w:hideMark/>
          </w:tcPr>
          <w:p w14:paraId="3D1E86A3" w14:textId="77777777" w:rsidR="005F11AE" w:rsidRPr="00662C44" w:rsidRDefault="005F11AE" w:rsidP="00392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179" w:type="dxa"/>
            <w:shd w:val="clear" w:color="auto" w:fill="FFFFFF" w:themeFill="background1"/>
            <w:vAlign w:val="center"/>
            <w:hideMark/>
          </w:tcPr>
          <w:p w14:paraId="571FED09" w14:textId="77777777" w:rsidR="005F11AE" w:rsidRPr="00662C44" w:rsidRDefault="005F11AE" w:rsidP="00392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2C4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5F11AE" w:rsidRPr="005F11AE" w14:paraId="46F57BB0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shd w:val="clear" w:color="696969" w:fill="696969"/>
            <w:vAlign w:val="center"/>
            <w:hideMark/>
          </w:tcPr>
          <w:p w14:paraId="12EA8F93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12" w:type="dxa"/>
            <w:shd w:val="clear" w:color="696969" w:fill="696969"/>
            <w:vAlign w:val="center"/>
            <w:hideMark/>
          </w:tcPr>
          <w:p w14:paraId="4B92AFFA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631" w:type="dxa"/>
            <w:shd w:val="clear" w:color="696969" w:fill="696969"/>
            <w:vAlign w:val="center"/>
            <w:hideMark/>
          </w:tcPr>
          <w:p w14:paraId="5575DECA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669" w:type="dxa"/>
            <w:shd w:val="clear" w:color="696969" w:fill="696969"/>
            <w:vAlign w:val="center"/>
            <w:hideMark/>
          </w:tcPr>
          <w:p w14:paraId="25F0C479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67.592,24</w:t>
            </w:r>
          </w:p>
        </w:tc>
        <w:tc>
          <w:tcPr>
            <w:tcW w:w="1467" w:type="dxa"/>
            <w:shd w:val="clear" w:color="696969" w:fill="696969"/>
            <w:vAlign w:val="center"/>
            <w:hideMark/>
          </w:tcPr>
          <w:p w14:paraId="20AE2EAD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16,46</w:t>
            </w:r>
          </w:p>
        </w:tc>
        <w:tc>
          <w:tcPr>
            <w:tcW w:w="1179" w:type="dxa"/>
            <w:shd w:val="clear" w:color="696969" w:fill="696969"/>
            <w:vAlign w:val="center"/>
            <w:hideMark/>
          </w:tcPr>
          <w:p w14:paraId="554158B8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478.299,24</w:t>
            </w:r>
          </w:p>
        </w:tc>
      </w:tr>
      <w:tr w:rsidR="005F11AE" w:rsidRPr="005F11AE" w14:paraId="4BBC206E" w14:textId="77777777" w:rsidTr="002C0355">
        <w:tblPrEx>
          <w:jc w:val="right"/>
        </w:tblPrEx>
        <w:trPr>
          <w:trHeight w:val="288"/>
          <w:jc w:val="right"/>
        </w:trPr>
        <w:tc>
          <w:tcPr>
            <w:tcW w:w="1576" w:type="dxa"/>
            <w:shd w:val="clear" w:color="auto" w:fill="92D050"/>
            <w:vAlign w:val="center"/>
            <w:hideMark/>
          </w:tcPr>
          <w:p w14:paraId="5296D78B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</w:t>
            </w:r>
          </w:p>
        </w:tc>
        <w:tc>
          <w:tcPr>
            <w:tcW w:w="2112" w:type="dxa"/>
            <w:shd w:val="clear" w:color="auto" w:fill="92D050"/>
            <w:vAlign w:val="center"/>
            <w:hideMark/>
          </w:tcPr>
          <w:p w14:paraId="7FD7C9B5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1631" w:type="dxa"/>
            <w:shd w:val="clear" w:color="auto" w:fill="92D050"/>
            <w:vAlign w:val="center"/>
            <w:hideMark/>
          </w:tcPr>
          <w:p w14:paraId="14621945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669" w:type="dxa"/>
            <w:shd w:val="clear" w:color="auto" w:fill="92D050"/>
            <w:vAlign w:val="center"/>
            <w:hideMark/>
          </w:tcPr>
          <w:p w14:paraId="127030EE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67.592,24</w:t>
            </w:r>
          </w:p>
        </w:tc>
        <w:tc>
          <w:tcPr>
            <w:tcW w:w="1467" w:type="dxa"/>
            <w:shd w:val="clear" w:color="auto" w:fill="92D050"/>
            <w:vAlign w:val="center"/>
            <w:hideMark/>
          </w:tcPr>
          <w:p w14:paraId="7511CB29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16,46</w:t>
            </w:r>
          </w:p>
        </w:tc>
        <w:tc>
          <w:tcPr>
            <w:tcW w:w="1179" w:type="dxa"/>
            <w:shd w:val="clear" w:color="auto" w:fill="92D050"/>
            <w:vAlign w:val="center"/>
            <w:hideMark/>
          </w:tcPr>
          <w:p w14:paraId="46ABE6A5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478.299,24</w:t>
            </w:r>
          </w:p>
        </w:tc>
      </w:tr>
      <w:tr w:rsidR="005F11AE" w:rsidRPr="005F11AE" w14:paraId="43B18232" w14:textId="77777777" w:rsidTr="002C0355">
        <w:tblPrEx>
          <w:jc w:val="right"/>
        </w:tblPrEx>
        <w:trPr>
          <w:trHeight w:val="288"/>
          <w:jc w:val="right"/>
        </w:trPr>
        <w:tc>
          <w:tcPr>
            <w:tcW w:w="1576" w:type="dxa"/>
            <w:shd w:val="clear" w:color="auto" w:fill="92D050"/>
            <w:vAlign w:val="center"/>
            <w:hideMark/>
          </w:tcPr>
          <w:p w14:paraId="0B3509A9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</w:t>
            </w:r>
          </w:p>
        </w:tc>
        <w:tc>
          <w:tcPr>
            <w:tcW w:w="2112" w:type="dxa"/>
            <w:shd w:val="clear" w:color="auto" w:fill="92D050"/>
            <w:vAlign w:val="center"/>
            <w:hideMark/>
          </w:tcPr>
          <w:p w14:paraId="0CC048E0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</w:t>
            </w:r>
          </w:p>
        </w:tc>
        <w:tc>
          <w:tcPr>
            <w:tcW w:w="1631" w:type="dxa"/>
            <w:shd w:val="clear" w:color="auto" w:fill="92D050"/>
            <w:vAlign w:val="center"/>
            <w:hideMark/>
          </w:tcPr>
          <w:p w14:paraId="47B880DB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669" w:type="dxa"/>
            <w:shd w:val="clear" w:color="auto" w:fill="92D050"/>
            <w:vAlign w:val="center"/>
            <w:hideMark/>
          </w:tcPr>
          <w:p w14:paraId="0C343657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67.592,24</w:t>
            </w:r>
          </w:p>
        </w:tc>
        <w:tc>
          <w:tcPr>
            <w:tcW w:w="1467" w:type="dxa"/>
            <w:shd w:val="clear" w:color="auto" w:fill="92D050"/>
            <w:vAlign w:val="center"/>
            <w:hideMark/>
          </w:tcPr>
          <w:p w14:paraId="4A1566D8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16,46</w:t>
            </w:r>
          </w:p>
        </w:tc>
        <w:tc>
          <w:tcPr>
            <w:tcW w:w="1179" w:type="dxa"/>
            <w:shd w:val="clear" w:color="auto" w:fill="92D050"/>
            <w:vAlign w:val="center"/>
            <w:hideMark/>
          </w:tcPr>
          <w:p w14:paraId="321751FF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478.299,24</w:t>
            </w:r>
          </w:p>
        </w:tc>
      </w:tr>
      <w:tr w:rsidR="005F11AE" w:rsidRPr="005F11AE" w14:paraId="6D13AC91" w14:textId="77777777" w:rsidTr="002C0355">
        <w:tblPrEx>
          <w:jc w:val="right"/>
        </w:tblPrEx>
        <w:trPr>
          <w:trHeight w:val="408"/>
          <w:jc w:val="right"/>
        </w:trPr>
        <w:tc>
          <w:tcPr>
            <w:tcW w:w="1576" w:type="dxa"/>
            <w:shd w:val="clear" w:color="auto" w:fill="92D050"/>
            <w:vAlign w:val="center"/>
            <w:hideMark/>
          </w:tcPr>
          <w:p w14:paraId="0BDC9AD9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51812</w:t>
            </w:r>
          </w:p>
        </w:tc>
        <w:tc>
          <w:tcPr>
            <w:tcW w:w="2112" w:type="dxa"/>
            <w:shd w:val="clear" w:color="auto" w:fill="92D050"/>
            <w:vAlign w:val="center"/>
            <w:hideMark/>
          </w:tcPr>
          <w:p w14:paraId="292D32C7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 MASLINA</w:t>
            </w:r>
          </w:p>
        </w:tc>
        <w:tc>
          <w:tcPr>
            <w:tcW w:w="1631" w:type="dxa"/>
            <w:shd w:val="clear" w:color="auto" w:fill="92D050"/>
            <w:vAlign w:val="center"/>
            <w:hideMark/>
          </w:tcPr>
          <w:p w14:paraId="4601BBC2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669" w:type="dxa"/>
            <w:shd w:val="clear" w:color="auto" w:fill="92D050"/>
            <w:vAlign w:val="center"/>
            <w:hideMark/>
          </w:tcPr>
          <w:p w14:paraId="4B8CD58C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67.592,24</w:t>
            </w:r>
          </w:p>
        </w:tc>
        <w:tc>
          <w:tcPr>
            <w:tcW w:w="1467" w:type="dxa"/>
            <w:shd w:val="clear" w:color="auto" w:fill="92D050"/>
            <w:vAlign w:val="center"/>
            <w:hideMark/>
          </w:tcPr>
          <w:p w14:paraId="74E92E0E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16,46</w:t>
            </w:r>
          </w:p>
        </w:tc>
        <w:tc>
          <w:tcPr>
            <w:tcW w:w="1179" w:type="dxa"/>
            <w:shd w:val="clear" w:color="auto" w:fill="92D050"/>
            <w:vAlign w:val="center"/>
            <w:hideMark/>
          </w:tcPr>
          <w:p w14:paraId="3098B2E4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478.299,24</w:t>
            </w:r>
          </w:p>
        </w:tc>
      </w:tr>
      <w:tr w:rsidR="005F11AE" w:rsidRPr="005F11AE" w14:paraId="61532C29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shd w:val="clear" w:color="8080C0" w:fill="8080C0"/>
            <w:vAlign w:val="center"/>
            <w:hideMark/>
          </w:tcPr>
          <w:p w14:paraId="26D02B6A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2100</w:t>
            </w:r>
          </w:p>
        </w:tc>
        <w:tc>
          <w:tcPr>
            <w:tcW w:w="2112" w:type="dxa"/>
            <w:shd w:val="clear" w:color="8080C0" w:fill="8080C0"/>
            <w:vAlign w:val="center"/>
            <w:hideMark/>
          </w:tcPr>
          <w:p w14:paraId="1B1E5B59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1631" w:type="dxa"/>
            <w:shd w:val="clear" w:color="8080C0" w:fill="8080C0"/>
            <w:vAlign w:val="center"/>
            <w:hideMark/>
          </w:tcPr>
          <w:p w14:paraId="76A33700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410.707,00</w:t>
            </w:r>
          </w:p>
        </w:tc>
        <w:tc>
          <w:tcPr>
            <w:tcW w:w="1669" w:type="dxa"/>
            <w:shd w:val="clear" w:color="8080C0" w:fill="8080C0"/>
            <w:vAlign w:val="center"/>
            <w:hideMark/>
          </w:tcPr>
          <w:p w14:paraId="6E81FAC0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67.592,24</w:t>
            </w:r>
          </w:p>
        </w:tc>
        <w:tc>
          <w:tcPr>
            <w:tcW w:w="1467" w:type="dxa"/>
            <w:shd w:val="clear" w:color="8080C0" w:fill="8080C0"/>
            <w:vAlign w:val="center"/>
            <w:hideMark/>
          </w:tcPr>
          <w:p w14:paraId="0B7D8C6B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16,46</w:t>
            </w:r>
          </w:p>
        </w:tc>
        <w:tc>
          <w:tcPr>
            <w:tcW w:w="1179" w:type="dxa"/>
            <w:shd w:val="clear" w:color="8080C0" w:fill="8080C0"/>
            <w:vAlign w:val="center"/>
            <w:hideMark/>
          </w:tcPr>
          <w:p w14:paraId="6A80914D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478.299,24</w:t>
            </w:r>
          </w:p>
        </w:tc>
      </w:tr>
      <w:tr w:rsidR="005F11AE" w:rsidRPr="005F11AE" w14:paraId="354D2B59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shd w:val="clear" w:color="8080C0" w:fill="8080C0"/>
            <w:vAlign w:val="center"/>
            <w:hideMark/>
          </w:tcPr>
          <w:p w14:paraId="4ED1FE08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A100001</w:t>
            </w:r>
          </w:p>
        </w:tc>
        <w:tc>
          <w:tcPr>
            <w:tcW w:w="2112" w:type="dxa"/>
            <w:shd w:val="clear" w:color="8080C0" w:fill="8080C0"/>
            <w:vAlign w:val="center"/>
            <w:hideMark/>
          </w:tcPr>
          <w:p w14:paraId="690B4A47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31" w:type="dxa"/>
            <w:shd w:val="clear" w:color="8080C0" w:fill="8080C0"/>
            <w:vAlign w:val="center"/>
            <w:hideMark/>
          </w:tcPr>
          <w:p w14:paraId="712D69AB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347.428,00</w:t>
            </w:r>
          </w:p>
        </w:tc>
        <w:tc>
          <w:tcPr>
            <w:tcW w:w="1669" w:type="dxa"/>
            <w:shd w:val="clear" w:color="8080C0" w:fill="8080C0"/>
            <w:vAlign w:val="center"/>
            <w:hideMark/>
          </w:tcPr>
          <w:p w14:paraId="763BCA31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59.567,00</w:t>
            </w:r>
          </w:p>
        </w:tc>
        <w:tc>
          <w:tcPr>
            <w:tcW w:w="1467" w:type="dxa"/>
            <w:shd w:val="clear" w:color="8080C0" w:fill="8080C0"/>
            <w:vAlign w:val="center"/>
            <w:hideMark/>
          </w:tcPr>
          <w:p w14:paraId="6EC8AA6A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17,15</w:t>
            </w:r>
          </w:p>
        </w:tc>
        <w:tc>
          <w:tcPr>
            <w:tcW w:w="1179" w:type="dxa"/>
            <w:shd w:val="clear" w:color="8080C0" w:fill="8080C0"/>
            <w:vAlign w:val="center"/>
            <w:hideMark/>
          </w:tcPr>
          <w:p w14:paraId="233EA503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406.995,00</w:t>
            </w:r>
          </w:p>
        </w:tc>
      </w:tr>
      <w:tr w:rsidR="005F11AE" w:rsidRPr="005F11AE" w14:paraId="73D4065E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vAlign w:val="center"/>
            <w:hideMark/>
          </w:tcPr>
          <w:p w14:paraId="6C84C534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12" w:type="dxa"/>
            <w:vAlign w:val="center"/>
            <w:hideMark/>
          </w:tcPr>
          <w:p w14:paraId="3C8E4DDB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31" w:type="dxa"/>
            <w:vAlign w:val="center"/>
            <w:hideMark/>
          </w:tcPr>
          <w:p w14:paraId="3A4DAF0A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336.528,00</w:t>
            </w:r>
          </w:p>
        </w:tc>
        <w:tc>
          <w:tcPr>
            <w:tcW w:w="1669" w:type="dxa"/>
            <w:vAlign w:val="center"/>
            <w:hideMark/>
          </w:tcPr>
          <w:p w14:paraId="5140DC5D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62.412,00</w:t>
            </w:r>
          </w:p>
        </w:tc>
        <w:tc>
          <w:tcPr>
            <w:tcW w:w="1467" w:type="dxa"/>
            <w:vAlign w:val="center"/>
            <w:hideMark/>
          </w:tcPr>
          <w:p w14:paraId="4052AB6F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18,55</w:t>
            </w:r>
          </w:p>
        </w:tc>
        <w:tc>
          <w:tcPr>
            <w:tcW w:w="1179" w:type="dxa"/>
            <w:vAlign w:val="center"/>
            <w:hideMark/>
          </w:tcPr>
          <w:p w14:paraId="3E879E63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398.940,00</w:t>
            </w:r>
          </w:p>
        </w:tc>
      </w:tr>
      <w:tr w:rsidR="005F11AE" w:rsidRPr="005F11AE" w14:paraId="4B736325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vAlign w:val="center"/>
            <w:hideMark/>
          </w:tcPr>
          <w:p w14:paraId="28052C27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12" w:type="dxa"/>
            <w:vAlign w:val="center"/>
            <w:hideMark/>
          </w:tcPr>
          <w:p w14:paraId="697B8C23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31" w:type="dxa"/>
            <w:vAlign w:val="center"/>
            <w:hideMark/>
          </w:tcPr>
          <w:p w14:paraId="43BC0EDB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10.900,00</w:t>
            </w:r>
          </w:p>
        </w:tc>
        <w:tc>
          <w:tcPr>
            <w:tcW w:w="1669" w:type="dxa"/>
            <w:vAlign w:val="center"/>
            <w:hideMark/>
          </w:tcPr>
          <w:p w14:paraId="2092AFDE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-2.845,00</w:t>
            </w:r>
          </w:p>
        </w:tc>
        <w:tc>
          <w:tcPr>
            <w:tcW w:w="1467" w:type="dxa"/>
            <w:vAlign w:val="center"/>
            <w:hideMark/>
          </w:tcPr>
          <w:p w14:paraId="367195FD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-26,10</w:t>
            </w:r>
          </w:p>
        </w:tc>
        <w:tc>
          <w:tcPr>
            <w:tcW w:w="1179" w:type="dxa"/>
            <w:vAlign w:val="center"/>
            <w:hideMark/>
          </w:tcPr>
          <w:p w14:paraId="3E93E98C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8.055,00</w:t>
            </w:r>
          </w:p>
        </w:tc>
      </w:tr>
      <w:tr w:rsidR="005F11AE" w:rsidRPr="005F11AE" w14:paraId="7355646F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shd w:val="clear" w:color="8080C0" w:fill="8080C0"/>
            <w:vAlign w:val="center"/>
            <w:hideMark/>
          </w:tcPr>
          <w:p w14:paraId="24AF60A1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A100002</w:t>
            </w:r>
          </w:p>
        </w:tc>
        <w:tc>
          <w:tcPr>
            <w:tcW w:w="2112" w:type="dxa"/>
            <w:shd w:val="clear" w:color="8080C0" w:fill="8080C0"/>
            <w:vAlign w:val="center"/>
            <w:hideMark/>
          </w:tcPr>
          <w:p w14:paraId="771AC053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i financijski rashodi</w:t>
            </w:r>
          </w:p>
        </w:tc>
        <w:tc>
          <w:tcPr>
            <w:tcW w:w="1631" w:type="dxa"/>
            <w:shd w:val="clear" w:color="8080C0" w:fill="8080C0"/>
            <w:vAlign w:val="center"/>
            <w:hideMark/>
          </w:tcPr>
          <w:p w14:paraId="58512710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61.779,00</w:t>
            </w:r>
          </w:p>
        </w:tc>
        <w:tc>
          <w:tcPr>
            <w:tcW w:w="1669" w:type="dxa"/>
            <w:shd w:val="clear" w:color="8080C0" w:fill="8080C0"/>
            <w:vAlign w:val="center"/>
            <w:hideMark/>
          </w:tcPr>
          <w:p w14:paraId="3C5474D8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9.525,24</w:t>
            </w:r>
          </w:p>
        </w:tc>
        <w:tc>
          <w:tcPr>
            <w:tcW w:w="1467" w:type="dxa"/>
            <w:shd w:val="clear" w:color="8080C0" w:fill="8080C0"/>
            <w:vAlign w:val="center"/>
            <w:hideMark/>
          </w:tcPr>
          <w:p w14:paraId="0F1348C1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15,42</w:t>
            </w:r>
          </w:p>
        </w:tc>
        <w:tc>
          <w:tcPr>
            <w:tcW w:w="1179" w:type="dxa"/>
            <w:shd w:val="clear" w:color="8080C0" w:fill="8080C0"/>
            <w:vAlign w:val="center"/>
            <w:hideMark/>
          </w:tcPr>
          <w:p w14:paraId="71DAD61F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71.304,24</w:t>
            </w:r>
          </w:p>
        </w:tc>
      </w:tr>
      <w:tr w:rsidR="005F11AE" w:rsidRPr="005F11AE" w14:paraId="0C551A14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vAlign w:val="center"/>
            <w:hideMark/>
          </w:tcPr>
          <w:p w14:paraId="2DFAFC39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12" w:type="dxa"/>
            <w:vAlign w:val="center"/>
            <w:hideMark/>
          </w:tcPr>
          <w:p w14:paraId="10AAE0F7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31" w:type="dxa"/>
            <w:vAlign w:val="center"/>
            <w:hideMark/>
          </w:tcPr>
          <w:p w14:paraId="0685176F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61.269,00</w:t>
            </w:r>
          </w:p>
        </w:tc>
        <w:tc>
          <w:tcPr>
            <w:tcW w:w="1669" w:type="dxa"/>
            <w:vAlign w:val="center"/>
            <w:hideMark/>
          </w:tcPr>
          <w:p w14:paraId="3AE0BD8A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9.575,24</w:t>
            </w:r>
          </w:p>
        </w:tc>
        <w:tc>
          <w:tcPr>
            <w:tcW w:w="1467" w:type="dxa"/>
            <w:vAlign w:val="center"/>
            <w:hideMark/>
          </w:tcPr>
          <w:p w14:paraId="5AD42428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15,63</w:t>
            </w:r>
          </w:p>
        </w:tc>
        <w:tc>
          <w:tcPr>
            <w:tcW w:w="1179" w:type="dxa"/>
            <w:vAlign w:val="center"/>
            <w:hideMark/>
          </w:tcPr>
          <w:p w14:paraId="177C083F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70.844,24</w:t>
            </w:r>
          </w:p>
        </w:tc>
      </w:tr>
      <w:tr w:rsidR="005F11AE" w:rsidRPr="005F11AE" w14:paraId="33FC54BF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vAlign w:val="center"/>
            <w:hideMark/>
          </w:tcPr>
          <w:p w14:paraId="37D625CB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12" w:type="dxa"/>
            <w:vAlign w:val="center"/>
            <w:hideMark/>
          </w:tcPr>
          <w:p w14:paraId="2D749CE3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31" w:type="dxa"/>
            <w:vAlign w:val="center"/>
            <w:hideMark/>
          </w:tcPr>
          <w:p w14:paraId="6DB37685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510,00</w:t>
            </w:r>
          </w:p>
        </w:tc>
        <w:tc>
          <w:tcPr>
            <w:tcW w:w="1669" w:type="dxa"/>
            <w:vAlign w:val="center"/>
            <w:hideMark/>
          </w:tcPr>
          <w:p w14:paraId="18D6C627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467" w:type="dxa"/>
            <w:vAlign w:val="center"/>
            <w:hideMark/>
          </w:tcPr>
          <w:p w14:paraId="027C8723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-9,80</w:t>
            </w:r>
          </w:p>
        </w:tc>
        <w:tc>
          <w:tcPr>
            <w:tcW w:w="1179" w:type="dxa"/>
            <w:vAlign w:val="center"/>
            <w:hideMark/>
          </w:tcPr>
          <w:p w14:paraId="7E58E955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460,00</w:t>
            </w:r>
          </w:p>
        </w:tc>
      </w:tr>
      <w:tr w:rsidR="005F11AE" w:rsidRPr="005F11AE" w14:paraId="5DA695F9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shd w:val="clear" w:color="8080C0" w:fill="8080C0"/>
            <w:vAlign w:val="center"/>
            <w:hideMark/>
          </w:tcPr>
          <w:p w14:paraId="724BFF52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A210003</w:t>
            </w:r>
          </w:p>
        </w:tc>
        <w:tc>
          <w:tcPr>
            <w:tcW w:w="2112" w:type="dxa"/>
            <w:shd w:val="clear" w:color="8080C0" w:fill="8080C0"/>
            <w:vAlign w:val="center"/>
            <w:hideMark/>
          </w:tcPr>
          <w:p w14:paraId="688EE81E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dugotrajne imovine</w:t>
            </w:r>
          </w:p>
        </w:tc>
        <w:tc>
          <w:tcPr>
            <w:tcW w:w="1631" w:type="dxa"/>
            <w:shd w:val="clear" w:color="8080C0" w:fill="8080C0"/>
            <w:vAlign w:val="center"/>
            <w:hideMark/>
          </w:tcPr>
          <w:p w14:paraId="4D6BC680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669" w:type="dxa"/>
            <w:shd w:val="clear" w:color="8080C0" w:fill="8080C0"/>
            <w:vAlign w:val="center"/>
            <w:hideMark/>
          </w:tcPr>
          <w:p w14:paraId="3AAB0327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1467" w:type="dxa"/>
            <w:shd w:val="clear" w:color="8080C0" w:fill="8080C0"/>
            <w:vAlign w:val="center"/>
            <w:hideMark/>
          </w:tcPr>
          <w:p w14:paraId="4DA4C329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79" w:type="dxa"/>
            <w:shd w:val="clear" w:color="8080C0" w:fill="8080C0"/>
            <w:vAlign w:val="center"/>
            <w:hideMark/>
          </w:tcPr>
          <w:p w14:paraId="44DFED7C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F11AE" w:rsidRPr="005F11AE" w14:paraId="588B5D92" w14:textId="77777777" w:rsidTr="005F11AE">
        <w:tblPrEx>
          <w:jc w:val="right"/>
        </w:tblPrEx>
        <w:trPr>
          <w:trHeight w:val="288"/>
          <w:jc w:val="right"/>
        </w:trPr>
        <w:tc>
          <w:tcPr>
            <w:tcW w:w="1576" w:type="dxa"/>
            <w:vAlign w:val="center"/>
            <w:hideMark/>
          </w:tcPr>
          <w:p w14:paraId="5AD448D2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12" w:type="dxa"/>
            <w:vAlign w:val="center"/>
            <w:hideMark/>
          </w:tcPr>
          <w:p w14:paraId="1CFA988D" w14:textId="77777777" w:rsidR="005F11AE" w:rsidRPr="005F11AE" w:rsidRDefault="005F11AE" w:rsidP="005F1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31" w:type="dxa"/>
            <w:vAlign w:val="center"/>
            <w:hideMark/>
          </w:tcPr>
          <w:p w14:paraId="54BB2127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669" w:type="dxa"/>
            <w:vAlign w:val="center"/>
            <w:hideMark/>
          </w:tcPr>
          <w:p w14:paraId="29F3BD65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1467" w:type="dxa"/>
            <w:vAlign w:val="center"/>
            <w:hideMark/>
          </w:tcPr>
          <w:p w14:paraId="06B59892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179" w:type="dxa"/>
            <w:vAlign w:val="center"/>
            <w:hideMark/>
          </w:tcPr>
          <w:p w14:paraId="7FAADA73" w14:textId="77777777" w:rsidR="005F11AE" w:rsidRPr="005F11AE" w:rsidRDefault="005F11AE" w:rsidP="005F1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F11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4CEF152D" w14:textId="77777777" w:rsidR="004A12C7" w:rsidRDefault="004A12C7" w:rsidP="00430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CC1F7" w14:textId="58E47102" w:rsidR="004309BF" w:rsidRPr="00300F81" w:rsidRDefault="00D35574" w:rsidP="004309BF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Izvori financiranja za navedene rashode su</w:t>
      </w:r>
      <w:r w:rsidR="00820254" w:rsidRPr="00300F81">
        <w:rPr>
          <w:rFonts w:ascii="Times New Roman" w:hAnsi="Times New Roman" w:cs="Times New Roman"/>
        </w:rPr>
        <w:t>:</w:t>
      </w:r>
    </w:p>
    <w:p w14:paraId="5B006236" w14:textId="493A4918" w:rsidR="00D35574" w:rsidRPr="00300F81" w:rsidRDefault="00D35574" w:rsidP="00D35574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 xml:space="preserve">Rashodi za zaposlene iz 1.6.općih prihoda i primitaka u iznosu od </w:t>
      </w:r>
      <w:r w:rsidR="00300F81">
        <w:rPr>
          <w:rFonts w:ascii="Times New Roman" w:hAnsi="Times New Roman"/>
        </w:rPr>
        <w:t>337.455,00</w:t>
      </w:r>
      <w:r w:rsidRPr="00300F81">
        <w:rPr>
          <w:rFonts w:ascii="Times New Roman" w:hAnsi="Times New Roman"/>
        </w:rPr>
        <w:t xml:space="preserve"> eura i </w:t>
      </w:r>
      <w:bookmarkStart w:id="0" w:name="_Hlk183174090"/>
      <w:r w:rsidRPr="00300F81">
        <w:rPr>
          <w:rFonts w:ascii="Times New Roman" w:hAnsi="Times New Roman"/>
        </w:rPr>
        <w:t xml:space="preserve">5.8. sredstva za fiskalnu održivost dječjih vrtića u iznosu od </w:t>
      </w:r>
      <w:r w:rsidR="00300F81">
        <w:rPr>
          <w:rFonts w:ascii="Times New Roman" w:hAnsi="Times New Roman"/>
        </w:rPr>
        <w:t>61.485,00</w:t>
      </w:r>
      <w:r w:rsidRPr="00300F81">
        <w:rPr>
          <w:rFonts w:ascii="Times New Roman" w:hAnsi="Times New Roman"/>
        </w:rPr>
        <w:t xml:space="preserve"> eura.</w:t>
      </w:r>
      <w:bookmarkEnd w:id="0"/>
    </w:p>
    <w:p w14:paraId="0117FCFB" w14:textId="1531BC19" w:rsidR="00D35574" w:rsidRPr="00300F81" w:rsidRDefault="00D35574" w:rsidP="00D35574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lastRenderedPageBreak/>
        <w:t xml:space="preserve">Materijalni rashodi iz 1.6.općih prihoda i primitaka u iznosu od </w:t>
      </w:r>
      <w:r w:rsidR="002C0355">
        <w:rPr>
          <w:rFonts w:ascii="Times New Roman" w:hAnsi="Times New Roman"/>
        </w:rPr>
        <w:t>6.955,00</w:t>
      </w:r>
      <w:r w:rsidRPr="00300F81">
        <w:rPr>
          <w:rFonts w:ascii="Times New Roman" w:hAnsi="Times New Roman"/>
        </w:rPr>
        <w:t xml:space="preserve"> eura </w:t>
      </w:r>
      <w:r w:rsidR="006B2A71" w:rsidRPr="00300F81">
        <w:rPr>
          <w:rFonts w:ascii="Times New Roman" w:hAnsi="Times New Roman"/>
        </w:rPr>
        <w:t xml:space="preserve">, </w:t>
      </w:r>
      <w:r w:rsidRPr="00300F81">
        <w:rPr>
          <w:rFonts w:ascii="Times New Roman" w:hAnsi="Times New Roman"/>
        </w:rPr>
        <w:t>3.4. vlastiti prihodi dječjeg vrtića u iznosu od 6</w:t>
      </w:r>
      <w:r w:rsidR="002C0355">
        <w:rPr>
          <w:rFonts w:ascii="Times New Roman" w:hAnsi="Times New Roman"/>
        </w:rPr>
        <w:t>6.569,24</w:t>
      </w:r>
      <w:r w:rsidRPr="00300F81">
        <w:rPr>
          <w:rFonts w:ascii="Times New Roman" w:hAnsi="Times New Roman"/>
        </w:rPr>
        <w:t xml:space="preserve"> eura</w:t>
      </w:r>
      <w:r w:rsidR="006B2A71" w:rsidRPr="00300F81">
        <w:rPr>
          <w:rFonts w:ascii="Times New Roman" w:hAnsi="Times New Roman"/>
        </w:rPr>
        <w:t xml:space="preserve">, 5.7. tekuće pomoći iz državnog proračuna u iznosu od </w:t>
      </w:r>
      <w:r w:rsidR="002C0355">
        <w:rPr>
          <w:rFonts w:ascii="Times New Roman" w:hAnsi="Times New Roman"/>
        </w:rPr>
        <w:t>1.144,00</w:t>
      </w:r>
      <w:r w:rsidR="006B2A71" w:rsidRPr="00300F81">
        <w:rPr>
          <w:rFonts w:ascii="Times New Roman" w:hAnsi="Times New Roman"/>
        </w:rPr>
        <w:t xml:space="preserve"> eura, </w:t>
      </w:r>
      <w:r w:rsidR="00CA1E5D" w:rsidRPr="00300F81">
        <w:rPr>
          <w:rFonts w:ascii="Times New Roman" w:hAnsi="Times New Roman"/>
        </w:rPr>
        <w:t xml:space="preserve">5.9. </w:t>
      </w:r>
      <w:r w:rsidR="006B2A71" w:rsidRPr="00300F81">
        <w:rPr>
          <w:rFonts w:ascii="Times New Roman" w:hAnsi="Times New Roman"/>
        </w:rPr>
        <w:t xml:space="preserve">tekuće pomoći iz gradskog proračuna u iznosu od </w:t>
      </w:r>
      <w:r w:rsidR="002C0355">
        <w:rPr>
          <w:rFonts w:ascii="Times New Roman" w:hAnsi="Times New Roman"/>
        </w:rPr>
        <w:t>3.700,00</w:t>
      </w:r>
      <w:r w:rsidR="006B2A71" w:rsidRPr="00300F81">
        <w:rPr>
          <w:rFonts w:ascii="Times New Roman" w:hAnsi="Times New Roman"/>
        </w:rPr>
        <w:t xml:space="preserve"> i </w:t>
      </w:r>
      <w:r w:rsidR="00CA1E5D" w:rsidRPr="00300F81">
        <w:rPr>
          <w:rFonts w:ascii="Times New Roman" w:hAnsi="Times New Roman"/>
        </w:rPr>
        <w:t xml:space="preserve">6.3. </w:t>
      </w:r>
      <w:r w:rsidR="006B2A71" w:rsidRPr="00300F81">
        <w:rPr>
          <w:rFonts w:ascii="Times New Roman" w:hAnsi="Times New Roman"/>
        </w:rPr>
        <w:t>donacije u iznosu od 531,00 eura.</w:t>
      </w:r>
    </w:p>
    <w:p w14:paraId="5DDCD291" w14:textId="22A8A82B" w:rsidR="006B2A71" w:rsidRPr="00300F81" w:rsidRDefault="006B2A71" w:rsidP="00D35574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 xml:space="preserve">Financijski rashodi iz 3.4. vlastiti prihodi dječjeg vrtića u iznosu od </w:t>
      </w:r>
      <w:r w:rsidR="002C0355">
        <w:rPr>
          <w:rFonts w:ascii="Times New Roman" w:hAnsi="Times New Roman"/>
        </w:rPr>
        <w:t>460,00</w:t>
      </w:r>
      <w:r w:rsidRPr="00300F81">
        <w:rPr>
          <w:rFonts w:ascii="Times New Roman" w:hAnsi="Times New Roman"/>
        </w:rPr>
        <w:t xml:space="preserve"> eura,</w:t>
      </w:r>
    </w:p>
    <w:p w14:paraId="37AE5ACC" w14:textId="77777777" w:rsidR="00CA1E5D" w:rsidRPr="00300F81" w:rsidRDefault="00CA1E5D" w:rsidP="00CA1E5D">
      <w:pPr>
        <w:pStyle w:val="Odlomakpopisa"/>
        <w:spacing w:after="0"/>
        <w:jc w:val="both"/>
        <w:rPr>
          <w:rFonts w:ascii="Times New Roman" w:hAnsi="Times New Roman"/>
        </w:rPr>
      </w:pPr>
    </w:p>
    <w:p w14:paraId="0558D1D9" w14:textId="3D410FA2" w:rsidR="00CA1E5D" w:rsidRPr="00300F81" w:rsidRDefault="00CA1E5D" w:rsidP="00CA1E5D">
      <w:pPr>
        <w:pStyle w:val="Odlomakpopisa"/>
        <w:spacing w:after="0"/>
        <w:ind w:left="0"/>
        <w:jc w:val="both"/>
        <w:rPr>
          <w:rFonts w:ascii="Times New Roman" w:hAnsi="Times New Roman"/>
        </w:rPr>
      </w:pPr>
      <w:r w:rsidRPr="00300F81">
        <w:rPr>
          <w:rFonts w:ascii="Times New Roman" w:hAnsi="Times New Roman"/>
        </w:rPr>
        <w:t>Rashodi po funkcijskoj klasifikaciji- pokazuju aktivnost Dječjeg vrtića Maslina organiziranoj i razvrstanoj prema ulaganjima sredstava u djelatnost a to je 091 – Predškolsko i osnovno školsko obrazovanje.</w:t>
      </w:r>
    </w:p>
    <w:p w14:paraId="4C0D1927" w14:textId="77777777" w:rsidR="00CA1E5D" w:rsidRPr="00300F81" w:rsidRDefault="00CA1E5D" w:rsidP="00CA1E5D">
      <w:pPr>
        <w:pStyle w:val="Odlomakpopisa"/>
        <w:spacing w:after="0"/>
        <w:ind w:left="0"/>
        <w:jc w:val="both"/>
        <w:rPr>
          <w:rFonts w:ascii="Times New Roman" w:hAnsi="Times New Roman"/>
        </w:rPr>
      </w:pPr>
    </w:p>
    <w:p w14:paraId="40E47F2F" w14:textId="77777777" w:rsidR="00CA1E5D" w:rsidRPr="00300F81" w:rsidRDefault="00CA1E5D" w:rsidP="00CA1E5D">
      <w:pPr>
        <w:pStyle w:val="Odlomakpopisa"/>
        <w:spacing w:after="0"/>
        <w:ind w:left="0"/>
        <w:jc w:val="both"/>
        <w:rPr>
          <w:rFonts w:ascii="Times New Roman" w:hAnsi="Times New Roman"/>
        </w:rPr>
      </w:pPr>
    </w:p>
    <w:p w14:paraId="5169F40D" w14:textId="2EEC6F62" w:rsidR="004309BF" w:rsidRPr="009A6EAA" w:rsidRDefault="004309BF" w:rsidP="009A6EAA">
      <w:pPr>
        <w:pStyle w:val="Odlomakpopisa"/>
        <w:numPr>
          <w:ilvl w:val="0"/>
          <w:numId w:val="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A6EAA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CA1E5D">
        <w:rPr>
          <w:rFonts w:ascii="Times New Roman" w:hAnsi="Times New Roman"/>
          <w:b/>
          <w:bCs/>
          <w:sz w:val="24"/>
          <w:szCs w:val="24"/>
        </w:rPr>
        <w:t xml:space="preserve">POSEBNOG DIJELA </w:t>
      </w:r>
      <w:r w:rsidRPr="009A6EAA">
        <w:rPr>
          <w:rFonts w:ascii="Times New Roman" w:hAnsi="Times New Roman"/>
          <w:b/>
          <w:bCs/>
          <w:sz w:val="24"/>
          <w:szCs w:val="24"/>
        </w:rPr>
        <w:t xml:space="preserve">FINANCIJSKOG PLANA </w:t>
      </w:r>
    </w:p>
    <w:p w14:paraId="7867EECF" w14:textId="77777777" w:rsidR="004309BF" w:rsidRPr="004A12C7" w:rsidRDefault="004309BF" w:rsidP="00430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16CCA" w14:textId="2B47C0C3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Obrazloženje posebnog dijela proračuna Dječje vrtića </w:t>
      </w:r>
      <w:r w:rsidR="006013D4" w:rsidRPr="00300F81">
        <w:rPr>
          <w:rFonts w:ascii="Times New Roman" w:hAnsi="Times New Roman" w:cs="Times New Roman"/>
        </w:rPr>
        <w:t>Maslina</w:t>
      </w:r>
      <w:r w:rsidRPr="00300F81">
        <w:rPr>
          <w:rFonts w:ascii="Times New Roman" w:hAnsi="Times New Roman" w:cs="Times New Roman"/>
        </w:rPr>
        <w:t xml:space="preserve"> temelji se na obrazloženju financijskog plana proračunskog korisnika, a sastoji se od obrazloženja programa koji su dani kroz obrazloženje aktivnosti i projekata zajedno s ciljevima i pokazateljima uspješnosti iz akata strateškog planiranja.</w:t>
      </w:r>
    </w:p>
    <w:p w14:paraId="56F7694F" w14:textId="77777777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</w:p>
    <w:p w14:paraId="6C8FD310" w14:textId="16F71A64" w:rsidR="004309BF" w:rsidRPr="004A12C7" w:rsidRDefault="004309BF" w:rsidP="00430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PROGRAM: </w:t>
      </w:r>
      <w:r w:rsidR="006013D4" w:rsidRPr="004A12C7">
        <w:rPr>
          <w:rFonts w:ascii="Times New Roman" w:hAnsi="Times New Roman" w:cs="Times New Roman"/>
          <w:sz w:val="24"/>
          <w:szCs w:val="24"/>
        </w:rPr>
        <w:t>2100</w:t>
      </w:r>
      <w:r w:rsidRPr="004A12C7">
        <w:rPr>
          <w:rFonts w:ascii="Times New Roman" w:hAnsi="Times New Roman" w:cs="Times New Roman"/>
          <w:sz w:val="24"/>
          <w:szCs w:val="24"/>
        </w:rPr>
        <w:t xml:space="preserve"> Predškolski odgoj</w:t>
      </w:r>
    </w:p>
    <w:p w14:paraId="64A10512" w14:textId="77777777" w:rsidR="004309BF" w:rsidRPr="004A12C7" w:rsidRDefault="004309BF" w:rsidP="00430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C71E9" w14:textId="061D4012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Planiran je u iznosu </w:t>
      </w:r>
      <w:r w:rsidR="00E238AD" w:rsidRPr="00300F81">
        <w:rPr>
          <w:rFonts w:ascii="Times New Roman" w:hAnsi="Times New Roman" w:cs="Times New Roman"/>
        </w:rPr>
        <w:t>4</w:t>
      </w:r>
      <w:r w:rsidR="002C0355">
        <w:rPr>
          <w:rFonts w:ascii="Times New Roman" w:hAnsi="Times New Roman" w:cs="Times New Roman"/>
        </w:rPr>
        <w:t>78.299,24</w:t>
      </w:r>
      <w:r w:rsidRPr="00300F81">
        <w:rPr>
          <w:rFonts w:ascii="Times New Roman" w:hAnsi="Times New Roman" w:cs="Times New Roman"/>
        </w:rPr>
        <w:t xml:space="preserve"> </w:t>
      </w:r>
      <w:r w:rsidR="006013D4" w:rsidRPr="00300F81">
        <w:rPr>
          <w:rFonts w:ascii="Times New Roman" w:hAnsi="Times New Roman" w:cs="Times New Roman"/>
        </w:rPr>
        <w:t>eura</w:t>
      </w:r>
      <w:r w:rsidR="00E238AD" w:rsidRPr="00300F81">
        <w:rPr>
          <w:rFonts w:ascii="Times New Roman" w:hAnsi="Times New Roman" w:cs="Times New Roman"/>
        </w:rPr>
        <w:t xml:space="preserve"> za 2025. godinu, 412.146,00 eura za 2026. godinu i 415.970,00 eura za 2027. godinu</w:t>
      </w:r>
      <w:r w:rsidRPr="00300F81">
        <w:rPr>
          <w:rFonts w:ascii="Times New Roman" w:hAnsi="Times New Roman" w:cs="Times New Roman"/>
        </w:rPr>
        <w:t>, a sadrži slijedeće aktivnosti:</w:t>
      </w:r>
    </w:p>
    <w:p w14:paraId="3C394F90" w14:textId="0A820F95" w:rsidR="00F3570C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   ●  AKTIVNOST A10</w:t>
      </w:r>
      <w:r w:rsidR="006013D4" w:rsidRPr="00300F81">
        <w:rPr>
          <w:rFonts w:ascii="Times New Roman" w:hAnsi="Times New Roman" w:cs="Times New Roman"/>
        </w:rPr>
        <w:t>0001</w:t>
      </w:r>
      <w:r w:rsidRPr="00300F81">
        <w:rPr>
          <w:rFonts w:ascii="Times New Roman" w:hAnsi="Times New Roman" w:cs="Times New Roman"/>
        </w:rPr>
        <w:t xml:space="preserve"> </w:t>
      </w:r>
      <w:r w:rsidR="00D57911" w:rsidRPr="00300F81">
        <w:rPr>
          <w:rFonts w:ascii="Times New Roman" w:hAnsi="Times New Roman" w:cs="Times New Roman"/>
        </w:rPr>
        <w:t>R</w:t>
      </w:r>
      <w:r w:rsidR="006013D4" w:rsidRPr="00300F81">
        <w:rPr>
          <w:rFonts w:ascii="Times New Roman" w:hAnsi="Times New Roman" w:cs="Times New Roman"/>
        </w:rPr>
        <w:t xml:space="preserve">ashodi za zaposlene u iznosu od </w:t>
      </w:r>
      <w:r w:rsidR="002C0355">
        <w:rPr>
          <w:rFonts w:ascii="Times New Roman" w:hAnsi="Times New Roman" w:cs="Times New Roman"/>
        </w:rPr>
        <w:t>406.995,00</w:t>
      </w:r>
      <w:r w:rsidR="006013D4" w:rsidRPr="00300F81">
        <w:rPr>
          <w:rFonts w:ascii="Times New Roman" w:hAnsi="Times New Roman" w:cs="Times New Roman"/>
        </w:rPr>
        <w:t xml:space="preserve"> eura</w:t>
      </w:r>
    </w:p>
    <w:p w14:paraId="1D81A0E3" w14:textId="50BCE22A" w:rsidR="00F3570C" w:rsidRPr="00300F81" w:rsidRDefault="00F3570C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Aktivnost obuhvaća rashode za zaposlene, bruto plaću, doprinose za zdravstveno osiguranje i prigodne nagrade za zaposlene</w:t>
      </w:r>
      <w:r w:rsidR="00E238AD" w:rsidRPr="00300F81">
        <w:rPr>
          <w:rFonts w:ascii="Times New Roman" w:hAnsi="Times New Roman" w:cs="Times New Roman"/>
        </w:rPr>
        <w:t xml:space="preserve"> i materijalne rashode kao što su </w:t>
      </w:r>
      <w:r w:rsidR="00AD3D09" w:rsidRPr="00300F81">
        <w:rPr>
          <w:rFonts w:ascii="Times New Roman" w:hAnsi="Times New Roman" w:cs="Times New Roman"/>
        </w:rPr>
        <w:t>rashodi za službena putovanja (dnevnice, troškovi noćenja i ostali troškovi na službenom putu), naknade za prijevoz na posao i s posla, seminari, naknada za korištenje privatnog automobila u službene svrhe i naknade za članove upravnog vijeća.</w:t>
      </w:r>
    </w:p>
    <w:p w14:paraId="4F16CB86" w14:textId="77777777" w:rsidR="00021B07" w:rsidRDefault="004309BF" w:rsidP="00430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ab/>
      </w:r>
    </w:p>
    <w:p w14:paraId="1A76D114" w14:textId="055CAAF2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Aktivnost se financira iz sljedećih izvora financiranja:</w:t>
      </w:r>
    </w:p>
    <w:p w14:paraId="5B3FAE0D" w14:textId="2FE1B21D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  <w:t>Izvor 1</w:t>
      </w:r>
      <w:r w:rsidR="006013D4" w:rsidRPr="00300F81">
        <w:rPr>
          <w:rFonts w:ascii="Times New Roman" w:hAnsi="Times New Roman" w:cs="Times New Roman"/>
        </w:rPr>
        <w:t>.6.</w:t>
      </w:r>
      <w:r w:rsidRPr="00300F81">
        <w:rPr>
          <w:rFonts w:ascii="Times New Roman" w:hAnsi="Times New Roman" w:cs="Times New Roman"/>
        </w:rPr>
        <w:t xml:space="preserve"> – Opći prihodi i primici u iznosu </w:t>
      </w:r>
      <w:r w:rsidR="002C0355">
        <w:rPr>
          <w:rFonts w:ascii="Times New Roman" w:hAnsi="Times New Roman" w:cs="Times New Roman"/>
        </w:rPr>
        <w:t>od 344.410,00 eura,</w:t>
      </w:r>
    </w:p>
    <w:p w14:paraId="350514FF" w14:textId="47CEA518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  <w:t xml:space="preserve">Izvor </w:t>
      </w:r>
      <w:r w:rsidR="006013D4" w:rsidRPr="00300F81">
        <w:rPr>
          <w:rFonts w:ascii="Times New Roman" w:hAnsi="Times New Roman" w:cs="Times New Roman"/>
        </w:rPr>
        <w:t xml:space="preserve">3.4.-Vlastiti prihodi u iznosu od </w:t>
      </w:r>
      <w:r w:rsidR="002C0355">
        <w:rPr>
          <w:rFonts w:ascii="Times New Roman" w:hAnsi="Times New Roman" w:cs="Times New Roman"/>
        </w:rPr>
        <w:t>1</w:t>
      </w:r>
      <w:r w:rsidR="00021B07" w:rsidRPr="00300F81">
        <w:rPr>
          <w:rFonts w:ascii="Times New Roman" w:hAnsi="Times New Roman" w:cs="Times New Roman"/>
        </w:rPr>
        <w:t>.100,00</w:t>
      </w:r>
      <w:r w:rsidR="002C0355">
        <w:rPr>
          <w:rFonts w:ascii="Times New Roman" w:hAnsi="Times New Roman" w:cs="Times New Roman"/>
        </w:rPr>
        <w:t xml:space="preserve"> eura,</w:t>
      </w:r>
    </w:p>
    <w:p w14:paraId="5AC1A10A" w14:textId="0D544AD8" w:rsidR="004309BF" w:rsidRPr="00300F81" w:rsidRDefault="00C057CC" w:rsidP="007B6178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  <w:t xml:space="preserve">Izvor 5.8.-Tekuće pomoći za fiskalnu održivost </w:t>
      </w:r>
      <w:proofErr w:type="spellStart"/>
      <w:r w:rsidRPr="00300F81">
        <w:rPr>
          <w:rFonts w:ascii="Times New Roman" w:hAnsi="Times New Roman" w:cs="Times New Roman"/>
        </w:rPr>
        <w:t>dj.vrtića</w:t>
      </w:r>
      <w:proofErr w:type="spellEnd"/>
      <w:r w:rsidRPr="00300F81">
        <w:rPr>
          <w:rFonts w:ascii="Times New Roman" w:hAnsi="Times New Roman" w:cs="Times New Roman"/>
        </w:rPr>
        <w:t xml:space="preserve"> u iznosu od </w:t>
      </w:r>
      <w:r w:rsidR="002C0355">
        <w:rPr>
          <w:rFonts w:ascii="Times New Roman" w:hAnsi="Times New Roman" w:cs="Times New Roman"/>
        </w:rPr>
        <w:t>61.485,00.</w:t>
      </w:r>
    </w:p>
    <w:p w14:paraId="514BDA4B" w14:textId="77777777" w:rsidR="004309BF" w:rsidRPr="004A12C7" w:rsidRDefault="004309BF" w:rsidP="00430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24B08" w14:textId="3B5CAD11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   ●  </w:t>
      </w:r>
      <w:r w:rsidRPr="00300F81">
        <w:rPr>
          <w:rFonts w:ascii="Times New Roman" w:hAnsi="Times New Roman" w:cs="Times New Roman"/>
        </w:rPr>
        <w:t>AKTIVNOST A10</w:t>
      </w:r>
      <w:r w:rsidR="006013D4" w:rsidRPr="00300F81">
        <w:rPr>
          <w:rFonts w:ascii="Times New Roman" w:hAnsi="Times New Roman" w:cs="Times New Roman"/>
        </w:rPr>
        <w:t xml:space="preserve">000 Materijalni i financijski rashodi u iznosu od </w:t>
      </w:r>
      <w:r w:rsidR="005C4DCF">
        <w:rPr>
          <w:rFonts w:ascii="Times New Roman" w:hAnsi="Times New Roman" w:cs="Times New Roman"/>
        </w:rPr>
        <w:t>71.304,24</w:t>
      </w:r>
      <w:r w:rsidR="006013D4" w:rsidRPr="00300F81">
        <w:rPr>
          <w:rFonts w:ascii="Times New Roman" w:hAnsi="Times New Roman" w:cs="Times New Roman"/>
        </w:rPr>
        <w:t xml:space="preserve"> eur</w:t>
      </w:r>
      <w:r w:rsidR="00021B07" w:rsidRPr="00300F81">
        <w:rPr>
          <w:rFonts w:ascii="Times New Roman" w:hAnsi="Times New Roman" w:cs="Times New Roman"/>
        </w:rPr>
        <w:t>a</w:t>
      </w:r>
      <w:r w:rsidRPr="00300F81">
        <w:rPr>
          <w:rFonts w:ascii="Times New Roman" w:hAnsi="Times New Roman" w:cs="Times New Roman"/>
        </w:rPr>
        <w:t>.</w:t>
      </w:r>
    </w:p>
    <w:p w14:paraId="6FB9C35E" w14:textId="43CF9E97" w:rsidR="00F3570C" w:rsidRPr="00300F81" w:rsidRDefault="00F3570C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Aktivnost obuhvaća rashode za službena putovanja, naknade za prijevoz na posao i sa posla, uredski materijal, troškove režija, namirnice, usluge telefona, poštarinu, odvoz smeća, računalne usluge, deratizaciju i dezinsekciju, reprezentaciju i usluge banke i platnog prometa.</w:t>
      </w:r>
    </w:p>
    <w:p w14:paraId="1241E78C" w14:textId="77777777" w:rsidR="00021B07" w:rsidRPr="00300F81" w:rsidRDefault="004309BF" w:rsidP="006013D4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</w:r>
    </w:p>
    <w:p w14:paraId="450E836C" w14:textId="0A2A4266" w:rsidR="006013D4" w:rsidRPr="00300F81" w:rsidRDefault="004309BF" w:rsidP="006013D4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>Aktivnost se financira iz sljedećih izvora financiranja:</w:t>
      </w:r>
    </w:p>
    <w:p w14:paraId="58D494AF" w14:textId="518E10D8" w:rsidR="006013D4" w:rsidRPr="00300F81" w:rsidRDefault="006013D4" w:rsidP="006013D4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  <w:t xml:space="preserve">Izvor 3.4.-Vlastiti prihodi u iznosu od </w:t>
      </w:r>
      <w:r w:rsidR="005C4DCF">
        <w:rPr>
          <w:rFonts w:ascii="Times New Roman" w:hAnsi="Times New Roman" w:cs="Times New Roman"/>
        </w:rPr>
        <w:t>65.929,24 eura,</w:t>
      </w:r>
    </w:p>
    <w:p w14:paraId="211D99D6" w14:textId="3FD04ECB" w:rsidR="00C057CC" w:rsidRPr="00300F81" w:rsidRDefault="00C057CC" w:rsidP="00C057CC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  <w:t xml:space="preserve">Izvor 5.7. Tekuće pomoći iz državnog proračuna u iznosu od </w:t>
      </w:r>
      <w:r w:rsidR="005C4DCF">
        <w:rPr>
          <w:rFonts w:ascii="Times New Roman" w:hAnsi="Times New Roman" w:cs="Times New Roman"/>
        </w:rPr>
        <w:t>1.144,00 eura,</w:t>
      </w:r>
    </w:p>
    <w:p w14:paraId="0558EF14" w14:textId="0587C78A" w:rsidR="000A58D0" w:rsidRPr="00300F81" w:rsidRDefault="000A58D0" w:rsidP="000A58D0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  <w:t xml:space="preserve">Izvor 6.3. Donacije </w:t>
      </w:r>
      <w:proofErr w:type="spellStart"/>
      <w:r w:rsidRPr="00300F81">
        <w:rPr>
          <w:rFonts w:ascii="Times New Roman" w:hAnsi="Times New Roman" w:cs="Times New Roman"/>
        </w:rPr>
        <w:t>Dv</w:t>
      </w:r>
      <w:proofErr w:type="spellEnd"/>
      <w:r w:rsidRPr="00300F81">
        <w:rPr>
          <w:rFonts w:ascii="Times New Roman" w:hAnsi="Times New Roman" w:cs="Times New Roman"/>
        </w:rPr>
        <w:t xml:space="preserve"> Maslina u iznosu od </w:t>
      </w:r>
      <w:r w:rsidR="00021B07" w:rsidRPr="00300F81">
        <w:rPr>
          <w:rFonts w:ascii="Times New Roman" w:hAnsi="Times New Roman" w:cs="Times New Roman"/>
        </w:rPr>
        <w:t>531,00</w:t>
      </w:r>
      <w:r w:rsidR="005C4DCF">
        <w:rPr>
          <w:rFonts w:ascii="Times New Roman" w:hAnsi="Times New Roman" w:cs="Times New Roman"/>
        </w:rPr>
        <w:t xml:space="preserve"> eura, </w:t>
      </w:r>
    </w:p>
    <w:p w14:paraId="4EC4BE4B" w14:textId="6658F194" w:rsidR="00021B07" w:rsidRPr="00300F81" w:rsidRDefault="00021B07" w:rsidP="000A58D0">
      <w:pPr>
        <w:spacing w:after="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  <w:t xml:space="preserve">Izvor 5.9. Tekuće pomoći iz gradskih proračunu u iznosu od </w:t>
      </w:r>
      <w:r w:rsidR="005C4DCF">
        <w:rPr>
          <w:rFonts w:ascii="Times New Roman" w:hAnsi="Times New Roman" w:cs="Times New Roman"/>
        </w:rPr>
        <w:t>3.700,00 eura.</w:t>
      </w:r>
    </w:p>
    <w:p w14:paraId="17586E71" w14:textId="77777777" w:rsidR="00C057CC" w:rsidRPr="00300F81" w:rsidRDefault="00C057CC" w:rsidP="006013D4">
      <w:pPr>
        <w:spacing w:after="0"/>
        <w:jc w:val="both"/>
        <w:rPr>
          <w:rFonts w:ascii="Times New Roman" w:hAnsi="Times New Roman" w:cs="Times New Roman"/>
        </w:rPr>
      </w:pPr>
    </w:p>
    <w:p w14:paraId="3DAFBEB8" w14:textId="7FC29774" w:rsidR="004309BF" w:rsidRPr="004A12C7" w:rsidRDefault="004309BF" w:rsidP="00601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ab/>
      </w:r>
    </w:p>
    <w:p w14:paraId="15E1753D" w14:textId="25FD63A6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   ●  </w:t>
      </w:r>
      <w:r w:rsidRPr="00300F81">
        <w:rPr>
          <w:rFonts w:ascii="Times New Roman" w:hAnsi="Times New Roman" w:cs="Times New Roman"/>
        </w:rPr>
        <w:t>AKTIVNOST A</w:t>
      </w:r>
      <w:r w:rsidR="00AD3C71" w:rsidRPr="00300F81">
        <w:rPr>
          <w:rFonts w:ascii="Times New Roman" w:hAnsi="Times New Roman" w:cs="Times New Roman"/>
        </w:rPr>
        <w:t xml:space="preserve">210003 Nabava </w:t>
      </w:r>
      <w:r w:rsidRPr="00300F81">
        <w:rPr>
          <w:rFonts w:ascii="Times New Roman" w:hAnsi="Times New Roman" w:cs="Times New Roman"/>
        </w:rPr>
        <w:t xml:space="preserve">opreme, planirana u iznosu </w:t>
      </w:r>
      <w:r w:rsidR="00021B07" w:rsidRPr="00300F81">
        <w:rPr>
          <w:rFonts w:ascii="Times New Roman" w:hAnsi="Times New Roman" w:cs="Times New Roman"/>
        </w:rPr>
        <w:t>0,00</w:t>
      </w:r>
      <w:r w:rsidR="00AD3C71" w:rsidRPr="00300F81">
        <w:rPr>
          <w:rFonts w:ascii="Times New Roman" w:hAnsi="Times New Roman" w:cs="Times New Roman"/>
        </w:rPr>
        <w:t xml:space="preserve"> eura</w:t>
      </w:r>
    </w:p>
    <w:p w14:paraId="22EF7CEA" w14:textId="5EBD234F" w:rsidR="00F3570C" w:rsidRPr="00300F81" w:rsidRDefault="00F3570C" w:rsidP="004309BF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Aktivnost obuhvaća nabavu opreme-planirana je nabava </w:t>
      </w:r>
      <w:r w:rsidR="00021B07" w:rsidRPr="00300F81">
        <w:rPr>
          <w:rFonts w:ascii="Times New Roman" w:hAnsi="Times New Roman" w:cs="Times New Roman"/>
        </w:rPr>
        <w:t>klima uređaja</w:t>
      </w:r>
      <w:r w:rsidRPr="00300F81">
        <w:rPr>
          <w:rFonts w:ascii="Times New Roman" w:hAnsi="Times New Roman" w:cs="Times New Roman"/>
        </w:rPr>
        <w:t xml:space="preserve"> za potrebe vrtića.</w:t>
      </w:r>
    </w:p>
    <w:p w14:paraId="75009128" w14:textId="04E4969F" w:rsidR="00AD3C71" w:rsidRPr="00300F81" w:rsidRDefault="004309BF" w:rsidP="00AD3C71">
      <w:pPr>
        <w:spacing w:after="0"/>
        <w:jc w:val="both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ab/>
      </w:r>
    </w:p>
    <w:p w14:paraId="1C83D577" w14:textId="77777777" w:rsidR="004309BF" w:rsidRPr="00300F81" w:rsidRDefault="004309BF" w:rsidP="004309BF">
      <w:pPr>
        <w:spacing w:after="0"/>
        <w:jc w:val="both"/>
        <w:rPr>
          <w:rFonts w:ascii="Times New Roman" w:hAnsi="Times New Roman" w:cs="Times New Roman"/>
        </w:rPr>
      </w:pPr>
    </w:p>
    <w:p w14:paraId="08A108A8" w14:textId="77777777" w:rsidR="004309BF" w:rsidRPr="00300F81" w:rsidRDefault="004309BF" w:rsidP="004309BF">
      <w:pPr>
        <w:spacing w:after="0"/>
        <w:rPr>
          <w:rFonts w:ascii="Times New Roman" w:eastAsia="Times New Roman" w:hAnsi="Times New Roman" w:cs="Times New Roman"/>
          <w:kern w:val="2"/>
          <w:lang w:eastAsia="hr-HR"/>
        </w:rPr>
      </w:pPr>
      <w:r w:rsidRPr="00300F81">
        <w:rPr>
          <w:rFonts w:ascii="Times New Roman" w:eastAsia="Times New Roman" w:hAnsi="Times New Roman" w:cs="Times New Roman"/>
          <w:kern w:val="2"/>
          <w:lang w:eastAsia="hr-HR"/>
        </w:rPr>
        <w:t>Obrazloženje programa: program ranog i predškolskog obrazovanja koji se provodi u našoj ustanovi odnosi se na redoviti:</w:t>
      </w:r>
    </w:p>
    <w:p w14:paraId="24D5C104" w14:textId="77777777" w:rsidR="004309BF" w:rsidRPr="00300F81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lastRenderedPageBreak/>
        <w:t>10 satni program jaslica</w:t>
      </w:r>
    </w:p>
    <w:p w14:paraId="375A81D5" w14:textId="77777777" w:rsidR="004309BF" w:rsidRPr="00300F81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>10 satni program vrtića</w:t>
      </w:r>
    </w:p>
    <w:p w14:paraId="263397E1" w14:textId="589AA179" w:rsidR="004309BF" w:rsidRPr="00300F81" w:rsidRDefault="00AD3C71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>6</w:t>
      </w:r>
      <w:r w:rsidR="004309BF" w:rsidRPr="00300F81">
        <w:rPr>
          <w:rFonts w:ascii="Times New Roman" w:hAnsi="Times New Roman"/>
        </w:rPr>
        <w:t xml:space="preserve"> satni program </w:t>
      </w:r>
      <w:r w:rsidRPr="00300F81">
        <w:rPr>
          <w:rFonts w:ascii="Times New Roman" w:hAnsi="Times New Roman"/>
        </w:rPr>
        <w:t>vrtića</w:t>
      </w:r>
    </w:p>
    <w:p w14:paraId="245661DD" w14:textId="77777777" w:rsidR="004309BF" w:rsidRPr="00300F81" w:rsidRDefault="004309BF" w:rsidP="004309BF">
      <w:pPr>
        <w:pStyle w:val="Odlomakpopisa"/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>Cijena smještaja djeteta u dječji vrtić obuhvaća sljedeće vrste troškove:</w:t>
      </w:r>
    </w:p>
    <w:p w14:paraId="20F52DEF" w14:textId="77777777" w:rsidR="004309BF" w:rsidRPr="00300F81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>Izdatke za radnike (bruto plaće i naknade i materijalna prava radnika)</w:t>
      </w:r>
    </w:p>
    <w:p w14:paraId="78EFEAB5" w14:textId="77777777" w:rsidR="004309BF" w:rsidRPr="00300F81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>Prehrana djece</w:t>
      </w:r>
    </w:p>
    <w:p w14:paraId="270C2D7F" w14:textId="77777777" w:rsidR="004309BF" w:rsidRPr="00300F81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>Uvjete boravka djece (materijalni izdaci, energija i komunalije, tekuće održavanje objekta i opreme)</w:t>
      </w:r>
    </w:p>
    <w:p w14:paraId="193A31D6" w14:textId="77777777" w:rsidR="004309BF" w:rsidRPr="00300F81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>Nabava namještaja i opreme</w:t>
      </w:r>
    </w:p>
    <w:p w14:paraId="6896AA45" w14:textId="77777777" w:rsidR="004309BF" w:rsidRPr="00300F81" w:rsidRDefault="004309BF" w:rsidP="004309BF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00F81">
        <w:rPr>
          <w:rFonts w:ascii="Times New Roman" w:hAnsi="Times New Roman"/>
        </w:rPr>
        <w:t>Nabava sitnog materijala</w:t>
      </w:r>
    </w:p>
    <w:p w14:paraId="770EF680" w14:textId="77777777" w:rsidR="004309BF" w:rsidRPr="00300F81" w:rsidRDefault="004309BF" w:rsidP="004309BF">
      <w:pPr>
        <w:pStyle w:val="Odlomakpopisa"/>
        <w:spacing w:after="0"/>
        <w:rPr>
          <w:rFonts w:ascii="Times New Roman" w:hAnsi="Times New Roman"/>
        </w:rPr>
      </w:pPr>
    </w:p>
    <w:p w14:paraId="141379C0" w14:textId="26DC7631" w:rsidR="004309BF" w:rsidRPr="00300F81" w:rsidRDefault="004309BF" w:rsidP="004309BF">
      <w:pPr>
        <w:spacing w:after="0"/>
        <w:ind w:left="360"/>
        <w:rPr>
          <w:rFonts w:ascii="Times New Roman" w:hAnsi="Times New Roman" w:cs="Times New Roman"/>
        </w:rPr>
      </w:pPr>
      <w:r w:rsidRPr="00300F81">
        <w:rPr>
          <w:rFonts w:ascii="Times New Roman" w:hAnsi="Times New Roman" w:cs="Times New Roman"/>
        </w:rPr>
        <w:t xml:space="preserve">Osim što se dio troškova financira iz uplata roditelja (izvor </w:t>
      </w:r>
      <w:r w:rsidR="00AD3C71" w:rsidRPr="00300F81">
        <w:rPr>
          <w:rFonts w:ascii="Times New Roman" w:hAnsi="Times New Roman" w:cs="Times New Roman"/>
        </w:rPr>
        <w:t>3.4.</w:t>
      </w:r>
      <w:r w:rsidRPr="00300F81">
        <w:rPr>
          <w:rFonts w:ascii="Times New Roman" w:hAnsi="Times New Roman" w:cs="Times New Roman"/>
        </w:rPr>
        <w:t xml:space="preserve">), redovna djelatnost se financira još iz proračuna Općine </w:t>
      </w:r>
      <w:r w:rsidR="00AD3C71" w:rsidRPr="00300F81">
        <w:rPr>
          <w:rFonts w:ascii="Times New Roman" w:hAnsi="Times New Roman" w:cs="Times New Roman"/>
        </w:rPr>
        <w:t>Tribunj</w:t>
      </w:r>
      <w:r w:rsidRPr="00300F81">
        <w:rPr>
          <w:rFonts w:ascii="Times New Roman" w:hAnsi="Times New Roman" w:cs="Times New Roman"/>
        </w:rPr>
        <w:t xml:space="preserve"> (izvor </w:t>
      </w:r>
      <w:r w:rsidR="00F3570C" w:rsidRPr="00300F81">
        <w:rPr>
          <w:rFonts w:ascii="Times New Roman" w:hAnsi="Times New Roman" w:cs="Times New Roman"/>
        </w:rPr>
        <w:t>1.6.</w:t>
      </w:r>
      <w:r w:rsidRPr="00300F81">
        <w:rPr>
          <w:rFonts w:ascii="Times New Roman" w:hAnsi="Times New Roman" w:cs="Times New Roman"/>
        </w:rPr>
        <w:t xml:space="preserve">). </w:t>
      </w:r>
    </w:p>
    <w:p w14:paraId="4A3267EE" w14:textId="77777777" w:rsidR="004309BF" w:rsidRPr="00300F81" w:rsidRDefault="004309BF" w:rsidP="004309BF">
      <w:pPr>
        <w:spacing w:after="0"/>
        <w:rPr>
          <w:rFonts w:ascii="Times New Roman" w:eastAsia="Times New Roman" w:hAnsi="Times New Roman" w:cs="Times New Roman"/>
          <w:kern w:val="2"/>
          <w:lang w:eastAsia="hr-HR"/>
        </w:rPr>
      </w:pPr>
      <w:r w:rsidRPr="00300F81">
        <w:rPr>
          <w:rFonts w:ascii="Times New Roman" w:eastAsia="Times New Roman" w:hAnsi="Times New Roman" w:cs="Times New Roman"/>
          <w:kern w:val="2"/>
          <w:lang w:eastAsia="hr-HR"/>
        </w:rPr>
        <w:t xml:space="preserve"> </w:t>
      </w:r>
      <w:r w:rsidRPr="00300F81">
        <w:rPr>
          <w:rFonts w:ascii="Times New Roman" w:eastAsia="Times New Roman" w:hAnsi="Times New Roman" w:cs="Times New Roman"/>
          <w:kern w:val="2"/>
          <w:lang w:eastAsia="hr-HR"/>
        </w:rPr>
        <w:tab/>
      </w:r>
    </w:p>
    <w:p w14:paraId="0ACA039C" w14:textId="77777777" w:rsidR="004309BF" w:rsidRPr="00300F81" w:rsidRDefault="004309BF" w:rsidP="004309BF">
      <w:pPr>
        <w:spacing w:after="0"/>
        <w:ind w:firstLine="426"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300F81">
        <w:rPr>
          <w:rFonts w:ascii="Times New Roman" w:eastAsia="Times New Roman" w:hAnsi="Times New Roman" w:cs="Times New Roman"/>
          <w:kern w:val="2"/>
          <w:lang w:eastAsia="hr-HR"/>
        </w:rPr>
        <w:t>Ciljevi programa:</w:t>
      </w:r>
    </w:p>
    <w:p w14:paraId="578ADD88" w14:textId="77777777" w:rsidR="004A5F86" w:rsidRPr="00300F81" w:rsidRDefault="004A5F86" w:rsidP="004309BF">
      <w:pPr>
        <w:spacing w:after="0"/>
        <w:ind w:firstLine="426"/>
        <w:jc w:val="both"/>
        <w:rPr>
          <w:rFonts w:ascii="Times New Roman" w:eastAsia="Times New Roman" w:hAnsi="Times New Roman" w:cs="Times New Roman"/>
          <w:kern w:val="2"/>
          <w:lang w:eastAsia="hr-HR"/>
        </w:rPr>
      </w:pPr>
    </w:p>
    <w:p w14:paraId="02F92B9A" w14:textId="77777777" w:rsidR="004309BF" w:rsidRPr="00300F81" w:rsidRDefault="004309BF" w:rsidP="004309B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300F81">
        <w:rPr>
          <w:rFonts w:ascii="Times New Roman" w:eastAsia="Times New Roman" w:hAnsi="Times New Roman" w:cs="Times New Roman"/>
          <w:kern w:val="2"/>
          <w:lang w:eastAsia="hr-HR"/>
        </w:rPr>
        <w:t xml:space="preserve">Osnovni cilj ovog programa je osiguravanje materijalnih i financijskih uvjeta za obavljanje redovne djelatnosti vrtića, u skladu s obvezujućim zakonima i na temelju njih donesenim ostalim propisima. </w:t>
      </w:r>
    </w:p>
    <w:p w14:paraId="2C0A61B4" w14:textId="17016CBB" w:rsidR="004309BF" w:rsidRPr="00300F81" w:rsidRDefault="004309BF" w:rsidP="004309BF">
      <w:pPr>
        <w:spacing w:after="0"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300F81">
        <w:rPr>
          <w:rFonts w:ascii="Times New Roman" w:eastAsia="Times New Roman" w:hAnsi="Times New Roman" w:cs="Times New Roman"/>
          <w:kern w:val="2"/>
          <w:lang w:eastAsia="hr-HR"/>
        </w:rPr>
        <w:tab/>
        <w:t>Cilj je u razdoblju 202</w:t>
      </w:r>
      <w:r w:rsidR="00AD3D09" w:rsidRPr="00300F81">
        <w:rPr>
          <w:rFonts w:ascii="Times New Roman" w:eastAsia="Times New Roman" w:hAnsi="Times New Roman" w:cs="Times New Roman"/>
          <w:kern w:val="2"/>
          <w:lang w:eastAsia="hr-HR"/>
        </w:rPr>
        <w:t>5</w:t>
      </w:r>
      <w:r w:rsidRPr="00300F81">
        <w:rPr>
          <w:rFonts w:ascii="Times New Roman" w:eastAsia="Times New Roman" w:hAnsi="Times New Roman" w:cs="Times New Roman"/>
          <w:kern w:val="2"/>
          <w:lang w:eastAsia="hr-HR"/>
        </w:rPr>
        <w:t>. – 202</w:t>
      </w:r>
      <w:r w:rsidR="00AD3D09" w:rsidRPr="00300F81">
        <w:rPr>
          <w:rFonts w:ascii="Times New Roman" w:eastAsia="Times New Roman" w:hAnsi="Times New Roman" w:cs="Times New Roman"/>
          <w:kern w:val="2"/>
          <w:lang w:eastAsia="hr-HR"/>
        </w:rPr>
        <w:t>7</w:t>
      </w:r>
      <w:r w:rsidRPr="00300F81">
        <w:rPr>
          <w:rFonts w:ascii="Times New Roman" w:eastAsia="Times New Roman" w:hAnsi="Times New Roman" w:cs="Times New Roman"/>
          <w:kern w:val="2"/>
          <w:lang w:eastAsia="hr-HR"/>
        </w:rPr>
        <w:t xml:space="preserve">. godine obuhvatiti svu djecu rane i predškolske dobi programima predškolskog odgoja i obrazovanja; osigurati za to prostorno – materijalne i druge financijske uvjete (zapošljavanje odgojitelja i drugih radnika) sukladno propisanom Državnom pedagoškom standardu RH. </w:t>
      </w:r>
    </w:p>
    <w:p w14:paraId="2552F70F" w14:textId="678B295D" w:rsidR="004309BF" w:rsidRPr="00300F81" w:rsidRDefault="003E75A8" w:rsidP="003E75A8">
      <w:pPr>
        <w:tabs>
          <w:tab w:val="left" w:pos="7010"/>
        </w:tabs>
        <w:spacing w:after="0"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300F81">
        <w:rPr>
          <w:rFonts w:ascii="Times New Roman" w:eastAsia="Times New Roman" w:hAnsi="Times New Roman" w:cs="Times New Roman"/>
          <w:kern w:val="2"/>
          <w:lang w:eastAsia="hr-HR"/>
        </w:rPr>
        <w:tab/>
      </w:r>
    </w:p>
    <w:p w14:paraId="0114573D" w14:textId="70D75E01" w:rsidR="004309BF" w:rsidRPr="00300F81" w:rsidRDefault="004309BF" w:rsidP="004309BF">
      <w:pPr>
        <w:spacing w:after="0"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300F81">
        <w:rPr>
          <w:rFonts w:ascii="Times New Roman" w:eastAsia="Times New Roman" w:hAnsi="Times New Roman" w:cs="Times New Roman"/>
          <w:kern w:val="2"/>
          <w:lang w:eastAsia="hr-HR"/>
        </w:rPr>
        <w:tab/>
        <w:t>Pokazatelji uspješnosti:</w:t>
      </w:r>
    </w:p>
    <w:p w14:paraId="04635D0F" w14:textId="77777777" w:rsidR="004309BF" w:rsidRPr="00300F81" w:rsidRDefault="004309BF" w:rsidP="004309B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0F81">
        <w:rPr>
          <w:rFonts w:ascii="Times New Roman" w:hAnsi="Times New Roman"/>
        </w:rPr>
        <w:t>Potpuno udovoljavanje prijavama za upis djece dorasle za vrtićke programe</w:t>
      </w:r>
    </w:p>
    <w:p w14:paraId="72F5CE22" w14:textId="77777777" w:rsidR="004309BF" w:rsidRPr="00300F81" w:rsidRDefault="004309BF" w:rsidP="004309B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0F81">
        <w:rPr>
          <w:rFonts w:ascii="Times New Roman" w:hAnsi="Times New Roman"/>
        </w:rPr>
        <w:t>Stalno istraživanje odgojno-obrazovne prakse u cilju poboljšanja kvalitete rada, uvođenjem novih ideja i metoda</w:t>
      </w:r>
    </w:p>
    <w:p w14:paraId="5AF1D0D7" w14:textId="77777777" w:rsidR="004309BF" w:rsidRPr="00300F81" w:rsidRDefault="004309BF" w:rsidP="004309B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0F81">
        <w:rPr>
          <w:rFonts w:ascii="Times New Roman" w:hAnsi="Times New Roman"/>
        </w:rPr>
        <w:t>Kontinuirano stručno usavršavanje odgojitelja i stručnih suradnika</w:t>
      </w:r>
    </w:p>
    <w:p w14:paraId="20D565A1" w14:textId="5E626387" w:rsidR="0069363B" w:rsidRPr="00300F81" w:rsidRDefault="004309BF" w:rsidP="00F73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0F81">
        <w:rPr>
          <w:rFonts w:ascii="Times New Roman" w:hAnsi="Times New Roman"/>
        </w:rPr>
        <w:t>Prepoznatljivost naše sustave kao primjer dobre prakse u sustavu ranog i predškolskog obrazovanja</w:t>
      </w:r>
      <w:r w:rsidR="00F73813" w:rsidRPr="00300F81">
        <w:rPr>
          <w:rFonts w:ascii="Times New Roman" w:hAnsi="Times New Roman"/>
        </w:rPr>
        <w:t>.</w:t>
      </w:r>
    </w:p>
    <w:p w14:paraId="04F9C0F3" w14:textId="77777777" w:rsidR="003E75A8" w:rsidRPr="00300F81" w:rsidRDefault="003E75A8" w:rsidP="003E75A8">
      <w:pPr>
        <w:spacing w:after="0"/>
        <w:jc w:val="both"/>
        <w:rPr>
          <w:rFonts w:ascii="Times New Roman" w:hAnsi="Times New Roman"/>
        </w:rPr>
      </w:pPr>
    </w:p>
    <w:p w14:paraId="384B2B62" w14:textId="77777777" w:rsidR="00AD3D09" w:rsidRPr="00300F81" w:rsidRDefault="00AD3D09" w:rsidP="003E75A8">
      <w:pPr>
        <w:spacing w:after="0"/>
        <w:jc w:val="both"/>
        <w:rPr>
          <w:rFonts w:ascii="Times New Roman" w:hAnsi="Times New Roman"/>
        </w:rPr>
      </w:pPr>
    </w:p>
    <w:p w14:paraId="1FDF1354" w14:textId="73CE1F26" w:rsidR="003E75A8" w:rsidRPr="00300F81" w:rsidRDefault="003E75A8" w:rsidP="003E75A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00F8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="00300F81">
        <w:rPr>
          <w:rFonts w:ascii="Times New Roman" w:hAnsi="Times New Roman" w:cs="Times New Roman"/>
          <w:b/>
          <w:bCs/>
        </w:rPr>
        <w:t xml:space="preserve">      </w:t>
      </w:r>
      <w:r w:rsidRPr="00300F81">
        <w:rPr>
          <w:rFonts w:ascii="Times New Roman" w:hAnsi="Times New Roman" w:cs="Times New Roman"/>
          <w:b/>
          <w:bCs/>
        </w:rPr>
        <w:t xml:space="preserve"> RAVNATELJICA</w:t>
      </w:r>
    </w:p>
    <w:p w14:paraId="00E18A81" w14:textId="77777777" w:rsidR="003E75A8" w:rsidRPr="00300F81" w:rsidRDefault="003E75A8" w:rsidP="003E75A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270362A" w14:textId="4BF52F7E" w:rsidR="003E75A8" w:rsidRPr="00300F81" w:rsidRDefault="003E75A8" w:rsidP="003E75A8">
      <w:pPr>
        <w:spacing w:after="0"/>
        <w:ind w:left="4956"/>
        <w:jc w:val="both"/>
        <w:rPr>
          <w:rFonts w:ascii="Times New Roman" w:hAnsi="Times New Roman"/>
        </w:rPr>
      </w:pPr>
      <w:r w:rsidRPr="00300F81">
        <w:rPr>
          <w:rFonts w:ascii="Times New Roman" w:hAnsi="Times New Roman" w:cs="Times New Roman"/>
          <w:b/>
          <w:bCs/>
        </w:rPr>
        <w:t xml:space="preserve">Zdenka Jerkin. </w:t>
      </w:r>
      <w:proofErr w:type="spellStart"/>
      <w:r w:rsidRPr="00300F81">
        <w:rPr>
          <w:rFonts w:ascii="Times New Roman" w:hAnsi="Times New Roman" w:cs="Times New Roman"/>
          <w:b/>
          <w:bCs/>
        </w:rPr>
        <w:t>mag.praesc.educ</w:t>
      </w:r>
      <w:proofErr w:type="spellEnd"/>
      <w:r w:rsidRPr="00300F81">
        <w:rPr>
          <w:rFonts w:ascii="Times New Roman" w:hAnsi="Times New Roman" w:cs="Times New Roman"/>
          <w:b/>
          <w:bCs/>
        </w:rPr>
        <w:t>.</w:t>
      </w:r>
    </w:p>
    <w:sectPr w:rsidR="003E75A8" w:rsidRPr="00300F81" w:rsidSect="003E75A8">
      <w:footerReference w:type="default" r:id="rId8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ED6E" w14:textId="77777777" w:rsidR="00FE73BB" w:rsidRDefault="00FE73BB" w:rsidP="00025811">
      <w:pPr>
        <w:spacing w:after="0" w:line="240" w:lineRule="auto"/>
      </w:pPr>
      <w:r>
        <w:separator/>
      </w:r>
    </w:p>
  </w:endnote>
  <w:endnote w:type="continuationSeparator" w:id="0">
    <w:p w14:paraId="75D4C2A8" w14:textId="77777777" w:rsidR="00FE73BB" w:rsidRDefault="00FE73BB" w:rsidP="0002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019029"/>
      <w:docPartObj>
        <w:docPartGallery w:val="Page Numbers (Bottom of Page)"/>
        <w:docPartUnique/>
      </w:docPartObj>
    </w:sdtPr>
    <w:sdtEndPr/>
    <w:sdtContent>
      <w:p w14:paraId="7DE50AC6" w14:textId="7DCE7DDF" w:rsidR="00025811" w:rsidRDefault="0002581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90BBF8" w14:textId="77777777" w:rsidR="00025811" w:rsidRDefault="000258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551D" w14:textId="77777777" w:rsidR="00FE73BB" w:rsidRDefault="00FE73BB" w:rsidP="00025811">
      <w:pPr>
        <w:spacing w:after="0" w:line="240" w:lineRule="auto"/>
      </w:pPr>
      <w:r>
        <w:separator/>
      </w:r>
    </w:p>
  </w:footnote>
  <w:footnote w:type="continuationSeparator" w:id="0">
    <w:p w14:paraId="4CA2398D" w14:textId="77777777" w:rsidR="00FE73BB" w:rsidRDefault="00FE73BB" w:rsidP="0002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3F"/>
    <w:multiLevelType w:val="hybridMultilevel"/>
    <w:tmpl w:val="8D7C5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69FE"/>
    <w:multiLevelType w:val="hybridMultilevel"/>
    <w:tmpl w:val="66C6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41F7"/>
    <w:multiLevelType w:val="hybridMultilevel"/>
    <w:tmpl w:val="623403F8"/>
    <w:lvl w:ilvl="0" w:tplc="A34ACCD4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1D5D"/>
    <w:multiLevelType w:val="hybridMultilevel"/>
    <w:tmpl w:val="9E025BE6"/>
    <w:lvl w:ilvl="0" w:tplc="A11071A8">
      <w:start w:val="4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5397"/>
    <w:multiLevelType w:val="hybridMultilevel"/>
    <w:tmpl w:val="848EB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4469A"/>
    <w:multiLevelType w:val="hybridMultilevel"/>
    <w:tmpl w:val="4A7628DE"/>
    <w:lvl w:ilvl="0" w:tplc="2DC89A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14806"/>
    <w:multiLevelType w:val="hybridMultilevel"/>
    <w:tmpl w:val="8C40FAC8"/>
    <w:lvl w:ilvl="0" w:tplc="FA042C1C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C2154"/>
    <w:multiLevelType w:val="hybridMultilevel"/>
    <w:tmpl w:val="3F82C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52629">
    <w:abstractNumId w:val="6"/>
  </w:num>
  <w:num w:numId="2" w16cid:durableId="1825051348">
    <w:abstractNumId w:val="2"/>
  </w:num>
  <w:num w:numId="3" w16cid:durableId="1206874637">
    <w:abstractNumId w:val="2"/>
  </w:num>
  <w:num w:numId="4" w16cid:durableId="589508577">
    <w:abstractNumId w:val="1"/>
  </w:num>
  <w:num w:numId="5" w16cid:durableId="1014725975">
    <w:abstractNumId w:val="4"/>
  </w:num>
  <w:num w:numId="6" w16cid:durableId="473328423">
    <w:abstractNumId w:val="5"/>
  </w:num>
  <w:num w:numId="7" w16cid:durableId="2122412360">
    <w:abstractNumId w:val="7"/>
  </w:num>
  <w:num w:numId="8" w16cid:durableId="1907178941">
    <w:abstractNumId w:val="0"/>
  </w:num>
  <w:num w:numId="9" w16cid:durableId="62550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BF"/>
    <w:rsid w:val="00010FDA"/>
    <w:rsid w:val="00021B07"/>
    <w:rsid w:val="00025811"/>
    <w:rsid w:val="00025AFC"/>
    <w:rsid w:val="00085C6B"/>
    <w:rsid w:val="000A58D0"/>
    <w:rsid w:val="00130FA1"/>
    <w:rsid w:val="00230D0B"/>
    <w:rsid w:val="002855D0"/>
    <w:rsid w:val="002B3BEF"/>
    <w:rsid w:val="002C0355"/>
    <w:rsid w:val="003009CA"/>
    <w:rsid w:val="00300F81"/>
    <w:rsid w:val="0030313E"/>
    <w:rsid w:val="00333677"/>
    <w:rsid w:val="003E75A8"/>
    <w:rsid w:val="004309BF"/>
    <w:rsid w:val="00494BAC"/>
    <w:rsid w:val="004A12C7"/>
    <w:rsid w:val="004A5F86"/>
    <w:rsid w:val="004D2F67"/>
    <w:rsid w:val="004E6440"/>
    <w:rsid w:val="005C4DCF"/>
    <w:rsid w:val="005F11AE"/>
    <w:rsid w:val="006013D4"/>
    <w:rsid w:val="00642532"/>
    <w:rsid w:val="00662C44"/>
    <w:rsid w:val="0069111F"/>
    <w:rsid w:val="0069363B"/>
    <w:rsid w:val="006B2A71"/>
    <w:rsid w:val="007400DB"/>
    <w:rsid w:val="007827EF"/>
    <w:rsid w:val="007B6178"/>
    <w:rsid w:val="00802FC1"/>
    <w:rsid w:val="00820254"/>
    <w:rsid w:val="008560E4"/>
    <w:rsid w:val="008E7AB8"/>
    <w:rsid w:val="009A6EAA"/>
    <w:rsid w:val="009F75F1"/>
    <w:rsid w:val="00A72B4F"/>
    <w:rsid w:val="00A77BE2"/>
    <w:rsid w:val="00AA68B6"/>
    <w:rsid w:val="00AD3C71"/>
    <w:rsid w:val="00AD3D09"/>
    <w:rsid w:val="00B47CEC"/>
    <w:rsid w:val="00B5537F"/>
    <w:rsid w:val="00BD4A92"/>
    <w:rsid w:val="00BE33C6"/>
    <w:rsid w:val="00BF5A34"/>
    <w:rsid w:val="00C057CC"/>
    <w:rsid w:val="00C12288"/>
    <w:rsid w:val="00C252F6"/>
    <w:rsid w:val="00CA1E5D"/>
    <w:rsid w:val="00CD7B22"/>
    <w:rsid w:val="00D10FAA"/>
    <w:rsid w:val="00D35574"/>
    <w:rsid w:val="00D57911"/>
    <w:rsid w:val="00D8189D"/>
    <w:rsid w:val="00D83FAD"/>
    <w:rsid w:val="00DA0BB5"/>
    <w:rsid w:val="00DA0EEB"/>
    <w:rsid w:val="00DD4C75"/>
    <w:rsid w:val="00E238AD"/>
    <w:rsid w:val="00EC090A"/>
    <w:rsid w:val="00F3570C"/>
    <w:rsid w:val="00F73813"/>
    <w:rsid w:val="00FC5889"/>
    <w:rsid w:val="00FE1590"/>
    <w:rsid w:val="00FE40B6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7271"/>
  <w15:chartTrackingRefBased/>
  <w15:docId w15:val="{0C8ED924-9D52-47A6-9591-E2B656DB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B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09BF"/>
    <w:pPr>
      <w:spacing w:after="160" w:line="256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A1"/>
  </w:style>
  <w:style w:type="table" w:styleId="Reetkatablice">
    <w:name w:val="Table Grid"/>
    <w:basedOn w:val="Obinatablica"/>
    <w:uiPriority w:val="39"/>
    <w:rsid w:val="00D8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025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Unic</dc:creator>
  <cp:keywords/>
  <dc:description/>
  <cp:lastModifiedBy>Vrtić Maslina</cp:lastModifiedBy>
  <cp:revision>2</cp:revision>
  <cp:lastPrinted>2025-12-05T12:34:00Z</cp:lastPrinted>
  <dcterms:created xsi:type="dcterms:W3CDTF">2025-12-22T07:48:00Z</dcterms:created>
  <dcterms:modified xsi:type="dcterms:W3CDTF">2025-12-22T07:48:00Z</dcterms:modified>
</cp:coreProperties>
</file>