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72BA" w14:textId="77777777" w:rsidR="00493922" w:rsidRDefault="00971943" w:rsidP="007F1473">
      <w:pPr>
        <w:ind w:firstLine="708"/>
        <w:jc w:val="both"/>
        <w:rPr>
          <w:rFonts w:ascii="Arial Narrow" w:hAnsi="Arial Narrow"/>
        </w:rPr>
      </w:pPr>
      <w:r>
        <w:rPr>
          <w:rFonts w:ascii="Arial Narrow" w:hAnsi="Arial Narrow"/>
        </w:rPr>
        <w:t>Na temelju članka 34.</w:t>
      </w:r>
      <w:r w:rsidR="00935942">
        <w:rPr>
          <w:rFonts w:ascii="Arial Narrow" w:hAnsi="Arial Narrow"/>
        </w:rPr>
        <w:t xml:space="preserve"> </w:t>
      </w:r>
      <w:r w:rsidR="00493922">
        <w:rPr>
          <w:rFonts w:ascii="Arial Narrow" w:hAnsi="Arial Narrow"/>
        </w:rPr>
        <w:t>Zakona o fiskalnoj odgovornosti (N</w:t>
      </w:r>
      <w:r w:rsidR="00935942">
        <w:rPr>
          <w:rFonts w:ascii="Arial Narrow" w:hAnsi="Arial Narrow"/>
        </w:rPr>
        <w:t xml:space="preserve">arodne novine, broj </w:t>
      </w:r>
      <w:r w:rsidR="00493922">
        <w:rPr>
          <w:rFonts w:ascii="Arial Narrow" w:hAnsi="Arial Narrow"/>
        </w:rPr>
        <w:t>111/18), Uredbe o sastavljanju i predaji Izjave o fiskalnoj odgovornosti i izvještaja o primje</w:t>
      </w:r>
      <w:r>
        <w:rPr>
          <w:rFonts w:ascii="Arial Narrow" w:hAnsi="Arial Narrow"/>
        </w:rPr>
        <w:t>ni fiskalnih pravila (N</w:t>
      </w:r>
      <w:r w:rsidR="00935942">
        <w:rPr>
          <w:rFonts w:ascii="Arial Narrow" w:hAnsi="Arial Narrow"/>
        </w:rPr>
        <w:t>arodne novine, broj</w:t>
      </w:r>
      <w:r>
        <w:rPr>
          <w:rFonts w:ascii="Arial Narrow" w:hAnsi="Arial Narrow"/>
        </w:rPr>
        <w:t xml:space="preserve"> 95/19) te članka 50. Statuta Dječjeg vrtića Maslina</w:t>
      </w:r>
      <w:r w:rsidR="00935942">
        <w:rPr>
          <w:rFonts w:ascii="Arial Narrow" w:hAnsi="Arial Narrow"/>
        </w:rPr>
        <w:t>,</w:t>
      </w:r>
      <w:r w:rsidR="00493922">
        <w:rPr>
          <w:rFonts w:ascii="Arial Narrow" w:hAnsi="Arial Narrow"/>
        </w:rPr>
        <w:t xml:space="preserve"> ravnate</w:t>
      </w:r>
      <w:r w:rsidR="00CF3665">
        <w:rPr>
          <w:rFonts w:ascii="Arial Narrow" w:hAnsi="Arial Narrow"/>
        </w:rPr>
        <w:t>ljica Dječjeg vrt</w:t>
      </w:r>
      <w:r w:rsidR="00935942">
        <w:rPr>
          <w:rFonts w:ascii="Arial Narrow" w:hAnsi="Arial Narrow"/>
        </w:rPr>
        <w:t>ića Maslina, donosi</w:t>
      </w:r>
    </w:p>
    <w:p w14:paraId="06A22403" w14:textId="77777777" w:rsidR="00EE52A1" w:rsidRDefault="00493922" w:rsidP="00493922">
      <w:pPr>
        <w:jc w:val="center"/>
        <w:rPr>
          <w:rFonts w:ascii="Arial Narrow" w:hAnsi="Arial Narrow"/>
          <w:b/>
        </w:rPr>
      </w:pPr>
      <w:r w:rsidRPr="00493922">
        <w:rPr>
          <w:rFonts w:ascii="Arial Narrow" w:hAnsi="Arial Narrow"/>
          <w:b/>
        </w:rPr>
        <w:t>PROCEDURU BLAGAJNIČKOG POSLOVANJA</w:t>
      </w:r>
    </w:p>
    <w:p w14:paraId="154C43C9" w14:textId="77777777" w:rsidR="00493922" w:rsidRDefault="00493922" w:rsidP="00493922">
      <w:pPr>
        <w:jc w:val="center"/>
        <w:rPr>
          <w:rFonts w:ascii="Arial Narrow" w:hAnsi="Arial Narrow"/>
          <w:b/>
        </w:rPr>
      </w:pPr>
    </w:p>
    <w:p w14:paraId="29D12E71" w14:textId="77777777" w:rsidR="00493922" w:rsidRPr="00CD7474" w:rsidRDefault="00493922" w:rsidP="00493922">
      <w:pPr>
        <w:jc w:val="both"/>
        <w:rPr>
          <w:rFonts w:ascii="Arial Narrow" w:hAnsi="Arial Narrow"/>
          <w:b/>
        </w:rPr>
      </w:pPr>
      <w:r w:rsidRPr="00CD7474">
        <w:rPr>
          <w:rFonts w:ascii="Arial Narrow" w:hAnsi="Arial Narrow"/>
          <w:b/>
        </w:rPr>
        <w:t>I. OPĆE ODREDBE</w:t>
      </w:r>
    </w:p>
    <w:p w14:paraId="58EF7646" w14:textId="77777777" w:rsidR="00493922" w:rsidRDefault="00493922" w:rsidP="00493922">
      <w:pPr>
        <w:jc w:val="center"/>
        <w:rPr>
          <w:rFonts w:ascii="Arial Narrow" w:hAnsi="Arial Narrow"/>
        </w:rPr>
      </w:pPr>
      <w:r>
        <w:rPr>
          <w:rFonts w:ascii="Arial Narrow" w:hAnsi="Arial Narrow"/>
        </w:rPr>
        <w:t>Članak 1.</w:t>
      </w:r>
    </w:p>
    <w:p w14:paraId="7599315F" w14:textId="77777777" w:rsidR="00493922" w:rsidRDefault="00493922" w:rsidP="00493922">
      <w:pPr>
        <w:jc w:val="both"/>
        <w:rPr>
          <w:rFonts w:ascii="Arial Narrow" w:hAnsi="Arial Narrow"/>
        </w:rPr>
      </w:pPr>
      <w:r>
        <w:rPr>
          <w:rFonts w:ascii="Arial Narrow" w:hAnsi="Arial Narrow"/>
        </w:rPr>
        <w:t>(1) Ovim aktom propisuje se Procedura blagajničkog poslovanja Dječjeg vrtića Maslina (u daljnjem</w:t>
      </w:r>
      <w:r w:rsidR="00B441F3">
        <w:rPr>
          <w:rFonts w:ascii="Arial Narrow" w:hAnsi="Arial Narrow"/>
        </w:rPr>
        <w:t xml:space="preserve"> </w:t>
      </w:r>
      <w:r>
        <w:rPr>
          <w:rFonts w:ascii="Arial Narrow" w:hAnsi="Arial Narrow"/>
        </w:rPr>
        <w:t>tekstu:</w:t>
      </w:r>
      <w:r w:rsidR="00B441F3">
        <w:rPr>
          <w:rFonts w:ascii="Arial Narrow" w:hAnsi="Arial Narrow"/>
        </w:rPr>
        <w:t xml:space="preserve"> Vrtić), poslovne knjige i dokumentacija o blagajničkom poslovanju, uredno i pravovremeno vođenje blagajničkog dnevnika, konzistentnosti između stavaka blagajne i izvornih dokumenata, blagajnički maksimum i ostale odredbe.</w:t>
      </w:r>
    </w:p>
    <w:p w14:paraId="1107F077" w14:textId="77777777" w:rsidR="00B441F3" w:rsidRDefault="00B441F3" w:rsidP="00B441F3">
      <w:pPr>
        <w:jc w:val="center"/>
        <w:rPr>
          <w:rFonts w:ascii="Arial Narrow" w:hAnsi="Arial Narrow"/>
        </w:rPr>
      </w:pPr>
      <w:r>
        <w:rPr>
          <w:rFonts w:ascii="Arial Narrow" w:hAnsi="Arial Narrow"/>
        </w:rPr>
        <w:t>Članak 2.</w:t>
      </w:r>
    </w:p>
    <w:p w14:paraId="78A0CEE2" w14:textId="77777777" w:rsidR="00B441F3" w:rsidRDefault="00B441F3" w:rsidP="00B441F3">
      <w:pPr>
        <w:jc w:val="both"/>
        <w:rPr>
          <w:rFonts w:ascii="Arial Narrow" w:hAnsi="Arial Narrow"/>
        </w:rPr>
      </w:pPr>
      <w:r>
        <w:rPr>
          <w:rFonts w:ascii="Arial Narrow" w:hAnsi="Arial Narrow"/>
        </w:rPr>
        <w:t>(1) Izrazi navedeni u ovoj Proceduri neutralni su u odnosu na rodnu pripadnost i odnose se na osobe oba spola.</w:t>
      </w:r>
    </w:p>
    <w:p w14:paraId="4C2DA325" w14:textId="77777777" w:rsidR="00B441F3" w:rsidRDefault="00B441F3" w:rsidP="00B441F3">
      <w:pPr>
        <w:jc w:val="center"/>
        <w:rPr>
          <w:rFonts w:ascii="Arial Narrow" w:hAnsi="Arial Narrow"/>
        </w:rPr>
      </w:pPr>
      <w:r>
        <w:rPr>
          <w:rFonts w:ascii="Arial Narrow" w:hAnsi="Arial Narrow"/>
        </w:rPr>
        <w:t>Članak 3.</w:t>
      </w:r>
    </w:p>
    <w:p w14:paraId="0DD8A3C7" w14:textId="77777777" w:rsidR="00B441F3" w:rsidRDefault="00B441F3" w:rsidP="00B441F3">
      <w:pPr>
        <w:jc w:val="both"/>
        <w:rPr>
          <w:rFonts w:ascii="Arial Narrow" w:hAnsi="Arial Narrow"/>
        </w:rPr>
      </w:pPr>
      <w:r>
        <w:rPr>
          <w:rFonts w:ascii="Arial Narrow" w:hAnsi="Arial Narrow"/>
        </w:rPr>
        <w:t>(1) Gotovinu vrtića čine:</w:t>
      </w:r>
    </w:p>
    <w:p w14:paraId="4B0FBAE5" w14:textId="77777777" w:rsidR="00B441F3" w:rsidRDefault="00B441F3" w:rsidP="00B441F3">
      <w:pPr>
        <w:pStyle w:val="ListParagraph"/>
        <w:numPr>
          <w:ilvl w:val="0"/>
          <w:numId w:val="1"/>
        </w:numPr>
        <w:jc w:val="both"/>
        <w:rPr>
          <w:rFonts w:ascii="Arial Narrow" w:hAnsi="Arial Narrow"/>
        </w:rPr>
      </w:pPr>
      <w:r>
        <w:rPr>
          <w:rFonts w:ascii="Arial Narrow" w:hAnsi="Arial Narrow"/>
        </w:rPr>
        <w:t>Novčana sredstva podignuta s poslovnog računa,</w:t>
      </w:r>
    </w:p>
    <w:p w14:paraId="3581C679" w14:textId="77777777" w:rsidR="00B441F3" w:rsidRDefault="00B441F3" w:rsidP="00B441F3">
      <w:pPr>
        <w:pStyle w:val="ListParagraph"/>
        <w:numPr>
          <w:ilvl w:val="0"/>
          <w:numId w:val="1"/>
        </w:numPr>
        <w:jc w:val="both"/>
        <w:rPr>
          <w:rFonts w:ascii="Arial Narrow" w:hAnsi="Arial Narrow"/>
        </w:rPr>
      </w:pPr>
      <w:r>
        <w:rPr>
          <w:rFonts w:ascii="Arial Narrow" w:hAnsi="Arial Narrow"/>
        </w:rPr>
        <w:t>Novčana sredstva koja se nalaze u blagajni.</w:t>
      </w:r>
    </w:p>
    <w:p w14:paraId="4EA7DD48" w14:textId="77777777" w:rsidR="00B441F3" w:rsidRDefault="00B441F3" w:rsidP="00B441F3">
      <w:pPr>
        <w:jc w:val="both"/>
        <w:rPr>
          <w:rFonts w:ascii="Arial Narrow" w:hAnsi="Arial Narrow"/>
        </w:rPr>
      </w:pPr>
      <w:r>
        <w:rPr>
          <w:rFonts w:ascii="Arial Narrow" w:hAnsi="Arial Narrow"/>
        </w:rPr>
        <w:t>(2) U Vrtiću se vodi kunska blagajna za redovno poslovanje.</w:t>
      </w:r>
    </w:p>
    <w:p w14:paraId="18E0FE62" w14:textId="77777777" w:rsidR="00CD7474" w:rsidRDefault="00CD7474" w:rsidP="00B441F3">
      <w:pPr>
        <w:jc w:val="both"/>
        <w:rPr>
          <w:rFonts w:ascii="Arial Narrow" w:hAnsi="Arial Narrow"/>
        </w:rPr>
      </w:pPr>
    </w:p>
    <w:p w14:paraId="0A8BA64F" w14:textId="77777777" w:rsidR="00CD7474" w:rsidRPr="00CD7474" w:rsidRDefault="00CD7474" w:rsidP="00B441F3">
      <w:pPr>
        <w:jc w:val="both"/>
        <w:rPr>
          <w:rFonts w:ascii="Arial Narrow" w:hAnsi="Arial Narrow"/>
          <w:b/>
        </w:rPr>
      </w:pPr>
      <w:r w:rsidRPr="00CD7474">
        <w:rPr>
          <w:rFonts w:ascii="Arial Narrow" w:hAnsi="Arial Narrow"/>
          <w:b/>
        </w:rPr>
        <w:t>II. BLAGAJNIČKI MAKSIMUM</w:t>
      </w:r>
    </w:p>
    <w:p w14:paraId="2A77DAB9" w14:textId="77777777" w:rsidR="00CD7474" w:rsidRDefault="00CD7474" w:rsidP="00CD7474">
      <w:pPr>
        <w:jc w:val="center"/>
        <w:rPr>
          <w:rFonts w:ascii="Arial Narrow" w:hAnsi="Arial Narrow"/>
        </w:rPr>
      </w:pPr>
      <w:r>
        <w:rPr>
          <w:rFonts w:ascii="Arial Narrow" w:hAnsi="Arial Narrow"/>
        </w:rPr>
        <w:t>Članak 4.</w:t>
      </w:r>
    </w:p>
    <w:p w14:paraId="530EC39F" w14:textId="77777777" w:rsidR="00CD7474" w:rsidRDefault="00CD7474" w:rsidP="00CD7474">
      <w:pPr>
        <w:jc w:val="both"/>
        <w:rPr>
          <w:rFonts w:ascii="Arial Narrow" w:hAnsi="Arial Narrow"/>
        </w:rPr>
      </w:pPr>
      <w:r>
        <w:rPr>
          <w:rFonts w:ascii="Arial Narrow" w:hAnsi="Arial Narrow"/>
        </w:rPr>
        <w:t>(1) Za potrebe redovnog poslovanja Vrtića utvrđuje se blagajnički maksimum u iznosu od 10.000,00 kuna.</w:t>
      </w:r>
    </w:p>
    <w:p w14:paraId="7873917C" w14:textId="77777777" w:rsidR="00CD7474" w:rsidRDefault="00CD7474" w:rsidP="00CD7474">
      <w:pPr>
        <w:jc w:val="both"/>
        <w:rPr>
          <w:rFonts w:ascii="Arial Narrow" w:hAnsi="Arial Narrow"/>
        </w:rPr>
      </w:pPr>
      <w:r>
        <w:rPr>
          <w:rFonts w:ascii="Arial Narrow" w:hAnsi="Arial Narrow"/>
        </w:rPr>
        <w:t>(2) U smislu stavka 1. ovog članka, u svim situacijama u kojima je to propisano i moguće, preporučuje se bezgotovinsko poslovanje putem poslovnog računa Vrti</w:t>
      </w:r>
      <w:r w:rsidR="00CF3665">
        <w:rPr>
          <w:rFonts w:ascii="Arial Narrow" w:hAnsi="Arial Narrow"/>
        </w:rPr>
        <w:t>ća otvorenog u poslovnoj banci</w:t>
      </w:r>
      <w:r>
        <w:rPr>
          <w:rFonts w:ascii="Arial Narrow" w:hAnsi="Arial Narrow"/>
        </w:rPr>
        <w:t>, dok se gotovinska plaćanja i naplate koriste ukoliko se ukaže potreba, hitnost i slično.</w:t>
      </w:r>
    </w:p>
    <w:p w14:paraId="04A14361" w14:textId="77777777" w:rsidR="00CD7474" w:rsidRDefault="00CD7474" w:rsidP="00CD7474">
      <w:pPr>
        <w:jc w:val="center"/>
        <w:rPr>
          <w:rFonts w:ascii="Arial Narrow" w:hAnsi="Arial Narrow"/>
        </w:rPr>
      </w:pPr>
      <w:r>
        <w:rPr>
          <w:rFonts w:ascii="Arial Narrow" w:hAnsi="Arial Narrow"/>
        </w:rPr>
        <w:t>Članak 5.</w:t>
      </w:r>
    </w:p>
    <w:p w14:paraId="39A28122" w14:textId="77777777" w:rsidR="00CD7474" w:rsidRDefault="00CD7474" w:rsidP="00CD7474">
      <w:pPr>
        <w:jc w:val="both"/>
        <w:rPr>
          <w:rFonts w:ascii="Arial Narrow" w:hAnsi="Arial Narrow"/>
        </w:rPr>
      </w:pPr>
      <w:r>
        <w:rPr>
          <w:rFonts w:ascii="Arial Narrow" w:hAnsi="Arial Narrow"/>
        </w:rPr>
        <w:t>(1) Iznos sredstava iznad 10.000,00 kuna, odnosno blagajničkog maksimuma koji na kraju radnog dana ostaje u blagajni treba položiti na poslovni račun Vrtića isti dan ili najkasnije slijedeći radni dan.</w:t>
      </w:r>
    </w:p>
    <w:p w14:paraId="2A40C53A" w14:textId="77777777" w:rsidR="00CD7474" w:rsidRDefault="00CD7474" w:rsidP="00CD7474">
      <w:pPr>
        <w:jc w:val="both"/>
        <w:rPr>
          <w:rFonts w:ascii="Arial Narrow" w:hAnsi="Arial Narrow"/>
        </w:rPr>
      </w:pPr>
    </w:p>
    <w:p w14:paraId="11DB0DAD" w14:textId="77777777" w:rsidR="00CD7474" w:rsidRPr="00992BFB" w:rsidRDefault="00CD7474" w:rsidP="00CD7474">
      <w:pPr>
        <w:jc w:val="both"/>
        <w:rPr>
          <w:rFonts w:ascii="Arial Narrow" w:hAnsi="Arial Narrow"/>
          <w:b/>
        </w:rPr>
      </w:pPr>
      <w:r w:rsidRPr="00992BFB">
        <w:rPr>
          <w:rFonts w:ascii="Arial Narrow" w:hAnsi="Arial Narrow"/>
          <w:b/>
        </w:rPr>
        <w:t>III. EVIDENCIJE O BLAGAJNIČKOM POSLOVANJU</w:t>
      </w:r>
    </w:p>
    <w:p w14:paraId="1BA863E4" w14:textId="77777777" w:rsidR="00CD7474" w:rsidRDefault="00CD7474" w:rsidP="00CD7474">
      <w:pPr>
        <w:jc w:val="center"/>
        <w:rPr>
          <w:rFonts w:ascii="Arial Narrow" w:hAnsi="Arial Narrow"/>
        </w:rPr>
      </w:pPr>
      <w:r>
        <w:rPr>
          <w:rFonts w:ascii="Arial Narrow" w:hAnsi="Arial Narrow"/>
        </w:rPr>
        <w:t>Članak 6.</w:t>
      </w:r>
    </w:p>
    <w:p w14:paraId="260CE497" w14:textId="77777777" w:rsidR="00992BFB" w:rsidRPr="00CF3665" w:rsidRDefault="00992BFB" w:rsidP="00992BFB">
      <w:pPr>
        <w:pStyle w:val="NoSpacing"/>
        <w:rPr>
          <w:rFonts w:ascii="Arial Narrow" w:hAnsi="Arial Narrow"/>
        </w:rPr>
      </w:pPr>
      <w:r w:rsidRPr="00CF3665">
        <w:rPr>
          <w:rFonts w:ascii="Arial Narrow" w:hAnsi="Arial Narrow"/>
        </w:rPr>
        <w:t>(1) Blagajničko poslovanje se evidentira preko blagajničkih isprava:</w:t>
      </w:r>
    </w:p>
    <w:p w14:paraId="57AA48A0" w14:textId="77777777" w:rsidR="00992BFB" w:rsidRPr="00CF3665" w:rsidRDefault="00992BFB" w:rsidP="00992BFB">
      <w:pPr>
        <w:pStyle w:val="NoSpacing"/>
        <w:numPr>
          <w:ilvl w:val="0"/>
          <w:numId w:val="2"/>
        </w:numPr>
        <w:rPr>
          <w:rFonts w:ascii="Arial Narrow" w:hAnsi="Arial Narrow"/>
        </w:rPr>
      </w:pPr>
      <w:r w:rsidRPr="00CF3665">
        <w:rPr>
          <w:rFonts w:ascii="Arial Narrow" w:hAnsi="Arial Narrow"/>
        </w:rPr>
        <w:t>blagajničke uplatnice,</w:t>
      </w:r>
    </w:p>
    <w:p w14:paraId="3AB0FED0" w14:textId="77777777" w:rsidR="00992BFB" w:rsidRPr="00CF3665" w:rsidRDefault="00992BFB" w:rsidP="00992BFB">
      <w:pPr>
        <w:pStyle w:val="NoSpacing"/>
        <w:numPr>
          <w:ilvl w:val="0"/>
          <w:numId w:val="2"/>
        </w:numPr>
        <w:rPr>
          <w:rFonts w:ascii="Arial Narrow" w:hAnsi="Arial Narrow"/>
        </w:rPr>
      </w:pPr>
      <w:r w:rsidRPr="00CF3665">
        <w:rPr>
          <w:rFonts w:ascii="Arial Narrow" w:hAnsi="Arial Narrow"/>
        </w:rPr>
        <w:t>blagajničke isplatnice i</w:t>
      </w:r>
    </w:p>
    <w:p w14:paraId="332C3F7D" w14:textId="77777777" w:rsidR="00992BFB" w:rsidRPr="00CF3665" w:rsidRDefault="00992BFB" w:rsidP="00992BFB">
      <w:pPr>
        <w:pStyle w:val="NoSpacing"/>
        <w:numPr>
          <w:ilvl w:val="0"/>
          <w:numId w:val="2"/>
        </w:numPr>
        <w:rPr>
          <w:rFonts w:ascii="Arial Narrow" w:hAnsi="Arial Narrow"/>
        </w:rPr>
      </w:pPr>
      <w:r w:rsidRPr="00CF3665">
        <w:rPr>
          <w:rFonts w:ascii="Arial Narrow" w:hAnsi="Arial Narrow"/>
        </w:rPr>
        <w:t>blagajničkog izvještaja.</w:t>
      </w:r>
    </w:p>
    <w:p w14:paraId="438C74A7" w14:textId="77777777" w:rsidR="00992BFB" w:rsidRPr="00CF3665" w:rsidRDefault="00992BFB" w:rsidP="00992BFB">
      <w:pPr>
        <w:rPr>
          <w:rFonts w:ascii="Arial Narrow" w:hAnsi="Arial Narrow"/>
        </w:rPr>
      </w:pPr>
      <w:r w:rsidRPr="00CF3665">
        <w:rPr>
          <w:rFonts w:ascii="Arial Narrow" w:hAnsi="Arial Narrow"/>
        </w:rPr>
        <w:t>(2) Za svaku pojedinačnu uplatu i isplatu novca iz blagajne izdaje se zasebna numerirana uplatnica, odnosno isplatnica, koju potpisuje blagajnik te uplatitelj, odnosno isplatitelj.</w:t>
      </w:r>
    </w:p>
    <w:p w14:paraId="7E640720" w14:textId="77777777" w:rsidR="00992BFB" w:rsidRDefault="00992BFB" w:rsidP="00992BFB"/>
    <w:p w14:paraId="5E725C5F" w14:textId="77777777" w:rsidR="00992BFB" w:rsidRPr="00CF3665" w:rsidRDefault="00992BFB" w:rsidP="00992BFB">
      <w:pPr>
        <w:rPr>
          <w:rFonts w:ascii="Arial Narrow" w:hAnsi="Arial Narrow"/>
          <w:b/>
        </w:rPr>
      </w:pPr>
      <w:r w:rsidRPr="00CF3665">
        <w:rPr>
          <w:rFonts w:ascii="Arial Narrow" w:hAnsi="Arial Narrow"/>
          <w:b/>
        </w:rPr>
        <w:t>IV. ODGOVORNOST ZA BLAGAJNIČKO POSLOVANJE</w:t>
      </w:r>
    </w:p>
    <w:p w14:paraId="644E8B31" w14:textId="77777777" w:rsidR="00992BFB" w:rsidRPr="00CF3665" w:rsidRDefault="00992BFB" w:rsidP="00992BFB">
      <w:pPr>
        <w:jc w:val="center"/>
        <w:rPr>
          <w:rFonts w:ascii="Arial Narrow" w:hAnsi="Arial Narrow"/>
        </w:rPr>
      </w:pPr>
      <w:r w:rsidRPr="00CF3665">
        <w:rPr>
          <w:rFonts w:ascii="Arial Narrow" w:hAnsi="Arial Narrow"/>
        </w:rPr>
        <w:t>Članak 7.</w:t>
      </w:r>
    </w:p>
    <w:p w14:paraId="343EB91C" w14:textId="77777777" w:rsidR="00992BFB" w:rsidRPr="00CF3665" w:rsidRDefault="00992BFB" w:rsidP="00992BFB">
      <w:pPr>
        <w:jc w:val="both"/>
        <w:rPr>
          <w:rFonts w:ascii="Arial Narrow" w:hAnsi="Arial Narrow"/>
        </w:rPr>
      </w:pPr>
      <w:r w:rsidRPr="00CF3665">
        <w:rPr>
          <w:rFonts w:ascii="Arial Narrow" w:hAnsi="Arial Narrow"/>
        </w:rPr>
        <w:t>(1) Gotovinska novčana sredstva drže se u sefu Vrtića kojim ru</w:t>
      </w:r>
      <w:r w:rsidR="004A18F3">
        <w:rPr>
          <w:rFonts w:ascii="Arial Narrow" w:hAnsi="Arial Narrow"/>
        </w:rPr>
        <w:t xml:space="preserve">kuje blagajnik ili </w:t>
      </w:r>
      <w:r w:rsidRPr="00CF3665">
        <w:rPr>
          <w:rFonts w:ascii="Arial Narrow" w:hAnsi="Arial Narrow"/>
        </w:rPr>
        <w:t>njegova zamjena, te samo oni mogu imati ključ od blagajne.</w:t>
      </w:r>
    </w:p>
    <w:p w14:paraId="655026A2" w14:textId="77777777" w:rsidR="00992BFB" w:rsidRPr="00CF3665" w:rsidRDefault="00992BFB" w:rsidP="00992BFB">
      <w:pPr>
        <w:jc w:val="center"/>
        <w:rPr>
          <w:rFonts w:ascii="Arial Narrow" w:hAnsi="Arial Narrow"/>
        </w:rPr>
      </w:pPr>
      <w:r w:rsidRPr="00CF3665">
        <w:rPr>
          <w:rFonts w:ascii="Arial Narrow" w:hAnsi="Arial Narrow"/>
        </w:rPr>
        <w:t>Članak 8.</w:t>
      </w:r>
    </w:p>
    <w:p w14:paraId="4EE70F49" w14:textId="77777777" w:rsidR="00992BFB" w:rsidRPr="00CF3665" w:rsidRDefault="004A18F3" w:rsidP="00992BFB">
      <w:pPr>
        <w:jc w:val="both"/>
        <w:rPr>
          <w:rFonts w:ascii="Arial Narrow" w:hAnsi="Arial Narrow"/>
        </w:rPr>
      </w:pPr>
      <w:r>
        <w:rPr>
          <w:rFonts w:ascii="Arial Narrow" w:hAnsi="Arial Narrow"/>
        </w:rPr>
        <w:t>(1) Blagajnik</w:t>
      </w:r>
      <w:r w:rsidR="00992BFB" w:rsidRPr="00CF3665">
        <w:rPr>
          <w:rFonts w:ascii="Arial Narrow" w:hAnsi="Arial Narrow"/>
        </w:rPr>
        <w:t xml:space="preserve"> Vrtića je odgovoran za uplate, isplate i stanje gotovine u blagajni.</w:t>
      </w:r>
    </w:p>
    <w:p w14:paraId="114235B8" w14:textId="77777777" w:rsidR="00992BFB" w:rsidRPr="00CF3665" w:rsidRDefault="004A18F3" w:rsidP="00992BFB">
      <w:pPr>
        <w:jc w:val="both"/>
        <w:rPr>
          <w:rFonts w:ascii="Arial Narrow" w:hAnsi="Arial Narrow"/>
        </w:rPr>
      </w:pPr>
      <w:r>
        <w:rPr>
          <w:rFonts w:ascii="Arial Narrow" w:hAnsi="Arial Narrow"/>
        </w:rPr>
        <w:t>(2) Blagajnik</w:t>
      </w:r>
      <w:r w:rsidR="00992BFB" w:rsidRPr="00CF3665">
        <w:rPr>
          <w:rFonts w:ascii="Arial Narrow" w:hAnsi="Arial Narrow"/>
        </w:rPr>
        <w:t xml:space="preserve"> je dužan redovito voditi računa o količini primljenog i izdanog novca.</w:t>
      </w:r>
    </w:p>
    <w:p w14:paraId="34139149" w14:textId="77777777" w:rsidR="00992BFB" w:rsidRPr="00CF3665" w:rsidRDefault="00992BFB" w:rsidP="00992BFB">
      <w:pPr>
        <w:jc w:val="both"/>
        <w:rPr>
          <w:rFonts w:ascii="Arial Narrow" w:hAnsi="Arial Narrow"/>
        </w:rPr>
      </w:pPr>
      <w:r w:rsidRPr="00CF3665">
        <w:rPr>
          <w:rFonts w:ascii="Arial Narrow" w:hAnsi="Arial Narrow"/>
        </w:rPr>
        <w:t>(3) Zaprimljenu doku</w:t>
      </w:r>
      <w:r w:rsidR="004A18F3">
        <w:rPr>
          <w:rFonts w:ascii="Arial Narrow" w:hAnsi="Arial Narrow"/>
        </w:rPr>
        <w:t>mentaciju blagajnik</w:t>
      </w:r>
      <w:r w:rsidRPr="00CF3665">
        <w:rPr>
          <w:rFonts w:ascii="Arial Narrow" w:hAnsi="Arial Narrow"/>
        </w:rPr>
        <w:t xml:space="preserve"> kontrolira formalno i suštinski, fizičkim brojanjem</w:t>
      </w:r>
      <w:r w:rsidR="00CB3E0B" w:rsidRPr="00CF3665">
        <w:rPr>
          <w:rFonts w:ascii="Arial Narrow" w:hAnsi="Arial Narrow"/>
        </w:rPr>
        <w:t xml:space="preserve"> potvrđuje točnost podignute gotovine, ispisuje uplatnicu za podizanje gotovine, isplatnicu na ime i svrhu isplate po priloženom računu te obavlja isplatu gotovine s potpisom primatelja, tj. osobe kojoj je isplaćena gotovina.</w:t>
      </w:r>
    </w:p>
    <w:p w14:paraId="6DB97542" w14:textId="77777777" w:rsidR="00CB3E0B" w:rsidRPr="00CF3665" w:rsidRDefault="00CB3E0B" w:rsidP="00992BFB">
      <w:pPr>
        <w:jc w:val="both"/>
        <w:rPr>
          <w:rFonts w:ascii="Arial Narrow" w:hAnsi="Arial Narrow"/>
        </w:rPr>
      </w:pPr>
    </w:p>
    <w:p w14:paraId="7ED459B6" w14:textId="77777777" w:rsidR="00CB3E0B" w:rsidRPr="00CF3665" w:rsidRDefault="00CB3E0B" w:rsidP="00992BFB">
      <w:pPr>
        <w:jc w:val="both"/>
        <w:rPr>
          <w:rFonts w:ascii="Arial Narrow" w:hAnsi="Arial Narrow"/>
          <w:b/>
        </w:rPr>
      </w:pPr>
      <w:r w:rsidRPr="00CF3665">
        <w:rPr>
          <w:rFonts w:ascii="Arial Narrow" w:hAnsi="Arial Narrow"/>
          <w:b/>
        </w:rPr>
        <w:t xml:space="preserve">V.  </w:t>
      </w:r>
      <w:r w:rsidR="00CA6492" w:rsidRPr="00CF3665">
        <w:rPr>
          <w:rFonts w:ascii="Arial Narrow" w:hAnsi="Arial Narrow"/>
          <w:b/>
        </w:rPr>
        <w:t>UPLATE I ISPLATE U BLAGAJNI</w:t>
      </w:r>
    </w:p>
    <w:p w14:paraId="33829B52" w14:textId="77777777" w:rsidR="00CA6492" w:rsidRPr="00CF3665" w:rsidRDefault="00CA6492" w:rsidP="00CA6492">
      <w:pPr>
        <w:jc w:val="center"/>
        <w:rPr>
          <w:rFonts w:ascii="Arial Narrow" w:hAnsi="Arial Narrow"/>
        </w:rPr>
      </w:pPr>
      <w:r w:rsidRPr="00CF3665">
        <w:rPr>
          <w:rFonts w:ascii="Arial Narrow" w:hAnsi="Arial Narrow"/>
        </w:rPr>
        <w:t>Članak 9.</w:t>
      </w:r>
    </w:p>
    <w:p w14:paraId="348D6A89" w14:textId="77777777" w:rsidR="00CA6492" w:rsidRPr="00CF3665" w:rsidRDefault="00CA6492" w:rsidP="00CA6492">
      <w:pPr>
        <w:jc w:val="both"/>
        <w:rPr>
          <w:rFonts w:ascii="Arial Narrow" w:hAnsi="Arial Narrow"/>
        </w:rPr>
      </w:pPr>
      <w:r w:rsidRPr="00CF3665">
        <w:rPr>
          <w:rFonts w:ascii="Arial Narrow" w:hAnsi="Arial Narrow"/>
        </w:rPr>
        <w:t>(1) U blagajnu Vrtića evidentira se podignuta gotovina s poslovnog računa Vrtića.</w:t>
      </w:r>
    </w:p>
    <w:p w14:paraId="303CEA21" w14:textId="77777777" w:rsidR="00CA6492" w:rsidRPr="00CF3665" w:rsidRDefault="00CA6492" w:rsidP="00CA6492">
      <w:pPr>
        <w:jc w:val="center"/>
        <w:rPr>
          <w:rFonts w:ascii="Arial Narrow" w:hAnsi="Arial Narrow"/>
        </w:rPr>
      </w:pPr>
      <w:r w:rsidRPr="00CF3665">
        <w:rPr>
          <w:rFonts w:ascii="Arial Narrow" w:hAnsi="Arial Narrow"/>
        </w:rPr>
        <w:t>Članak 10.</w:t>
      </w:r>
    </w:p>
    <w:p w14:paraId="2BEEBE18" w14:textId="77777777" w:rsidR="00CA6492" w:rsidRPr="00CF3665" w:rsidRDefault="00CA6492" w:rsidP="00CA6492">
      <w:pPr>
        <w:jc w:val="both"/>
        <w:rPr>
          <w:rFonts w:ascii="Arial Narrow" w:hAnsi="Arial Narrow"/>
        </w:rPr>
      </w:pPr>
      <w:r w:rsidRPr="00CF3665">
        <w:rPr>
          <w:rFonts w:ascii="Arial Narrow" w:hAnsi="Arial Narrow"/>
        </w:rPr>
        <w:t>(1)</w:t>
      </w:r>
      <w:r w:rsidR="00F60863" w:rsidRPr="00CF3665">
        <w:rPr>
          <w:rFonts w:ascii="Arial Narrow" w:hAnsi="Arial Narrow"/>
        </w:rPr>
        <w:t xml:space="preserve"> </w:t>
      </w:r>
      <w:r w:rsidRPr="00CF3665">
        <w:rPr>
          <w:rFonts w:ascii="Arial Narrow" w:hAnsi="Arial Narrow"/>
        </w:rPr>
        <w:t>Isplate koje se evidentiraju u blagajni Vrtića mogu se obavljati samo na osnovu prethodno izdanog dokumenta kojim se dokazuje nastali poslovni događaj (R1 račun, nalog ili drugi relevantan dokument)</w:t>
      </w:r>
      <w:r w:rsidR="00F60863" w:rsidRPr="00CF3665">
        <w:rPr>
          <w:rFonts w:ascii="Arial Narrow" w:hAnsi="Arial Narrow"/>
        </w:rPr>
        <w:t xml:space="preserve"> kojeg svojim potpisom odobrava ravnatelj.</w:t>
      </w:r>
    </w:p>
    <w:p w14:paraId="00FF6ADA" w14:textId="77777777" w:rsidR="00F60863" w:rsidRPr="00CF3665" w:rsidRDefault="00F60863" w:rsidP="00F60863">
      <w:pPr>
        <w:jc w:val="center"/>
        <w:rPr>
          <w:rFonts w:ascii="Arial Narrow" w:hAnsi="Arial Narrow"/>
        </w:rPr>
      </w:pPr>
      <w:r w:rsidRPr="00CF3665">
        <w:rPr>
          <w:rFonts w:ascii="Arial Narrow" w:hAnsi="Arial Narrow"/>
        </w:rPr>
        <w:t>Članak 11.</w:t>
      </w:r>
    </w:p>
    <w:p w14:paraId="61B2CF49" w14:textId="77777777" w:rsidR="00F60863" w:rsidRPr="00CF3665" w:rsidRDefault="00F60863" w:rsidP="00F60863">
      <w:pPr>
        <w:jc w:val="both"/>
        <w:rPr>
          <w:rFonts w:ascii="Arial Narrow" w:hAnsi="Arial Narrow"/>
        </w:rPr>
      </w:pPr>
      <w:r w:rsidRPr="00CF3665">
        <w:rPr>
          <w:rFonts w:ascii="Arial Narrow" w:hAnsi="Arial Narrow"/>
        </w:rPr>
        <w:t>(1) Svaki dokument u vezi s gotovinskim podizanjem,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14:paraId="23C7162A" w14:textId="77777777" w:rsidR="00F60863" w:rsidRPr="00CF3665" w:rsidRDefault="00F60863" w:rsidP="00F60863">
      <w:pPr>
        <w:jc w:val="both"/>
        <w:rPr>
          <w:rFonts w:ascii="Arial Narrow" w:hAnsi="Arial Narrow"/>
        </w:rPr>
      </w:pPr>
      <w:r w:rsidRPr="00CF3665">
        <w:rPr>
          <w:rFonts w:ascii="Arial Narrow" w:hAnsi="Arial Narrow"/>
        </w:rPr>
        <w:t>(2) Blagajnička isplatnica ispostavlja se u jednom primjerku, original blagajničke isplatnice prilaže se uz blagajnički izvještaj zajedno s pripadajućom dokumentacijom temeljem koje je izvršena isplata novca iz blagajne.</w:t>
      </w:r>
    </w:p>
    <w:p w14:paraId="27AA04C1" w14:textId="77777777" w:rsidR="00F60863" w:rsidRPr="00CF3665" w:rsidRDefault="00F60863" w:rsidP="00F60863">
      <w:pPr>
        <w:jc w:val="center"/>
        <w:rPr>
          <w:rFonts w:ascii="Arial Narrow" w:hAnsi="Arial Narrow"/>
        </w:rPr>
      </w:pPr>
      <w:r w:rsidRPr="00CF3665">
        <w:rPr>
          <w:rFonts w:ascii="Arial Narrow" w:hAnsi="Arial Narrow"/>
        </w:rPr>
        <w:t>Članak 12.</w:t>
      </w:r>
    </w:p>
    <w:p w14:paraId="40851C22" w14:textId="77777777" w:rsidR="00F60863" w:rsidRPr="00CF3665" w:rsidRDefault="00F60863" w:rsidP="00F60863">
      <w:pPr>
        <w:jc w:val="both"/>
        <w:rPr>
          <w:rFonts w:ascii="Arial Narrow" w:hAnsi="Arial Narrow"/>
        </w:rPr>
      </w:pPr>
      <w:r w:rsidRPr="00CF3665">
        <w:rPr>
          <w:rFonts w:ascii="Arial Narrow" w:hAnsi="Arial Narrow"/>
        </w:rPr>
        <w:t xml:space="preserve">(1) Blagajna Vrtića vodi se i zaključuje ovisno o potrebama Vrtića jedan puta mjesečno. </w:t>
      </w:r>
      <w:r w:rsidR="0045138C" w:rsidRPr="00CF3665">
        <w:rPr>
          <w:rFonts w:ascii="Arial Narrow" w:hAnsi="Arial Narrow"/>
        </w:rPr>
        <w:t>Utvrđivanje stvarnog stanja blagajne obavlja se na kraju svakog radnog dana.</w:t>
      </w:r>
    </w:p>
    <w:p w14:paraId="4D950AC9" w14:textId="77777777" w:rsidR="0045138C" w:rsidRPr="00CF3665" w:rsidRDefault="0045138C" w:rsidP="00F60863">
      <w:pPr>
        <w:jc w:val="both"/>
        <w:rPr>
          <w:rFonts w:ascii="Arial Narrow" w:hAnsi="Arial Narrow"/>
        </w:rPr>
      </w:pPr>
      <w:r w:rsidRPr="00CF3665">
        <w:rPr>
          <w:rFonts w:ascii="Arial Narrow" w:hAnsi="Arial Narrow"/>
        </w:rPr>
        <w:t>(2)</w:t>
      </w:r>
      <w:r w:rsidR="004A18F3">
        <w:rPr>
          <w:rFonts w:ascii="Arial Narrow" w:hAnsi="Arial Narrow"/>
        </w:rPr>
        <w:t xml:space="preserve"> Blagajnik</w:t>
      </w:r>
      <w:r w:rsidRPr="00CF3665">
        <w:rPr>
          <w:rFonts w:ascii="Arial Narrow" w:hAnsi="Arial Narrow"/>
        </w:rPr>
        <w:t xml:space="preserve"> vodi blagajnički izvještaj u koji unosi podatke o utvrđenom stvarnom stanju i iskazuje eventualni višak ili manjak. Blagajnički izvještaj se kompletira s prilozima i evidentira u Glavnoj knjizi te raspoređuje na konta troškova.</w:t>
      </w:r>
    </w:p>
    <w:p w14:paraId="69CB90F7" w14:textId="77777777" w:rsidR="0045138C" w:rsidRPr="00CF3665" w:rsidRDefault="0045138C" w:rsidP="00F60863">
      <w:pPr>
        <w:jc w:val="both"/>
        <w:rPr>
          <w:rFonts w:ascii="Arial Narrow" w:hAnsi="Arial Narrow"/>
        </w:rPr>
      </w:pPr>
      <w:r w:rsidRPr="00CF3665">
        <w:rPr>
          <w:rFonts w:ascii="Arial Narrow" w:hAnsi="Arial Narrow"/>
        </w:rPr>
        <w:t>(3) Blagajnički izvještaj k</w:t>
      </w:r>
      <w:r w:rsidR="004A18F3">
        <w:rPr>
          <w:rFonts w:ascii="Arial Narrow" w:hAnsi="Arial Narrow"/>
        </w:rPr>
        <w:t>ontrolira blagajnik</w:t>
      </w:r>
      <w:r w:rsidRPr="00CF3665">
        <w:rPr>
          <w:rFonts w:ascii="Arial Narrow" w:hAnsi="Arial Narrow"/>
        </w:rPr>
        <w:t xml:space="preserve"> i potpisuje ravnatelj.</w:t>
      </w:r>
    </w:p>
    <w:p w14:paraId="41854CAA" w14:textId="4D50BF90" w:rsidR="0045138C" w:rsidRDefault="0045138C" w:rsidP="00F60863">
      <w:pPr>
        <w:jc w:val="both"/>
        <w:rPr>
          <w:rFonts w:ascii="Arial Narrow" w:hAnsi="Arial Narrow"/>
        </w:rPr>
      </w:pPr>
    </w:p>
    <w:p w14:paraId="2DD1E5FC" w14:textId="6870B2E3" w:rsidR="006D4997" w:rsidRDefault="006D4997" w:rsidP="00F60863">
      <w:pPr>
        <w:jc w:val="both"/>
        <w:rPr>
          <w:rFonts w:ascii="Arial Narrow" w:hAnsi="Arial Narrow"/>
        </w:rPr>
      </w:pPr>
    </w:p>
    <w:p w14:paraId="468B8D19" w14:textId="77777777" w:rsidR="006D4997" w:rsidRPr="00CF3665" w:rsidRDefault="006D4997" w:rsidP="00F60863">
      <w:pPr>
        <w:jc w:val="both"/>
        <w:rPr>
          <w:rFonts w:ascii="Arial Narrow" w:hAnsi="Arial Narrow"/>
        </w:rPr>
      </w:pPr>
    </w:p>
    <w:p w14:paraId="31DAF60B" w14:textId="77777777" w:rsidR="0045138C" w:rsidRPr="00CF3665" w:rsidRDefault="0045138C" w:rsidP="00F60863">
      <w:pPr>
        <w:jc w:val="both"/>
        <w:rPr>
          <w:rFonts w:ascii="Arial Narrow" w:hAnsi="Arial Narrow"/>
          <w:b/>
        </w:rPr>
      </w:pPr>
      <w:r w:rsidRPr="00CF3665">
        <w:rPr>
          <w:rFonts w:ascii="Arial Narrow" w:hAnsi="Arial Narrow"/>
          <w:b/>
        </w:rPr>
        <w:lastRenderedPageBreak/>
        <w:t>VI. ZAVRŠNE ODREDBE</w:t>
      </w:r>
    </w:p>
    <w:p w14:paraId="381DC722" w14:textId="77777777" w:rsidR="0045138C" w:rsidRPr="00CF3665" w:rsidRDefault="0045138C" w:rsidP="0045138C">
      <w:pPr>
        <w:jc w:val="center"/>
        <w:rPr>
          <w:rFonts w:ascii="Arial Narrow" w:hAnsi="Arial Narrow"/>
        </w:rPr>
      </w:pPr>
      <w:r w:rsidRPr="00CF3665">
        <w:rPr>
          <w:rFonts w:ascii="Arial Narrow" w:hAnsi="Arial Narrow"/>
        </w:rPr>
        <w:t>Članak 13.</w:t>
      </w:r>
    </w:p>
    <w:p w14:paraId="696D3399" w14:textId="77777777" w:rsidR="0045138C" w:rsidRPr="00CF3665" w:rsidRDefault="0045138C" w:rsidP="004A18F3">
      <w:pPr>
        <w:jc w:val="both"/>
        <w:rPr>
          <w:rFonts w:ascii="Arial Narrow" w:hAnsi="Arial Narrow"/>
        </w:rPr>
      </w:pPr>
      <w:r w:rsidRPr="00CF3665">
        <w:rPr>
          <w:rFonts w:ascii="Arial Narrow" w:hAnsi="Arial Narrow"/>
        </w:rPr>
        <w:t xml:space="preserve">(1) </w:t>
      </w:r>
      <w:r w:rsidR="004A18F3">
        <w:rPr>
          <w:rFonts w:ascii="Arial Narrow" w:hAnsi="Arial Narrow"/>
        </w:rPr>
        <w:t>Ova Procedura stupa na snagu prvi dan od dana objave, a objavit će se na web stranici i na oglasnoj ploči Dječjeg vrtića Maslina.</w:t>
      </w:r>
    </w:p>
    <w:p w14:paraId="1D616307" w14:textId="77777777" w:rsidR="00DE4FD5" w:rsidRPr="00CF3665" w:rsidRDefault="00DE4FD5" w:rsidP="0045138C">
      <w:pPr>
        <w:jc w:val="both"/>
        <w:rPr>
          <w:rFonts w:ascii="Arial Narrow" w:hAnsi="Arial Narrow"/>
        </w:rPr>
      </w:pPr>
    </w:p>
    <w:p w14:paraId="3C20D358" w14:textId="40162955" w:rsidR="00DE4FD5" w:rsidRPr="00CF3665" w:rsidRDefault="00DE4FD5" w:rsidP="0045138C">
      <w:pPr>
        <w:jc w:val="both"/>
        <w:rPr>
          <w:rFonts w:ascii="Arial Narrow" w:hAnsi="Arial Narrow"/>
        </w:rPr>
      </w:pPr>
      <w:r w:rsidRPr="00CF3665">
        <w:rPr>
          <w:rFonts w:ascii="Arial Narrow" w:hAnsi="Arial Narrow"/>
        </w:rPr>
        <w:t>KLASA:</w:t>
      </w:r>
      <w:r w:rsidR="006D4997">
        <w:rPr>
          <w:rFonts w:ascii="Arial Narrow" w:hAnsi="Arial Narrow"/>
        </w:rPr>
        <w:t>401-01/21-01/2</w:t>
      </w:r>
    </w:p>
    <w:p w14:paraId="52589B9A" w14:textId="74B643F6" w:rsidR="00DE4FD5" w:rsidRPr="00CF3665" w:rsidRDefault="00DE4FD5" w:rsidP="0045138C">
      <w:pPr>
        <w:jc w:val="both"/>
        <w:rPr>
          <w:rFonts w:ascii="Arial Narrow" w:hAnsi="Arial Narrow"/>
        </w:rPr>
      </w:pPr>
      <w:r w:rsidRPr="00CF3665">
        <w:rPr>
          <w:rFonts w:ascii="Arial Narrow" w:hAnsi="Arial Narrow"/>
        </w:rPr>
        <w:t>URBROJ:</w:t>
      </w:r>
      <w:r w:rsidR="006D4997">
        <w:rPr>
          <w:rFonts w:ascii="Arial Narrow" w:hAnsi="Arial Narrow"/>
        </w:rPr>
        <w:t>2182/20-34-1/1-01-21-1</w:t>
      </w:r>
    </w:p>
    <w:p w14:paraId="2C564B79" w14:textId="77777777" w:rsidR="00DE4FD5" w:rsidRPr="00CF3665" w:rsidRDefault="004A18F3" w:rsidP="0045138C">
      <w:pPr>
        <w:jc w:val="both"/>
        <w:rPr>
          <w:rFonts w:ascii="Arial Narrow" w:hAnsi="Arial Narrow"/>
        </w:rPr>
      </w:pPr>
      <w:r>
        <w:rPr>
          <w:rFonts w:ascii="Arial Narrow" w:hAnsi="Arial Narrow"/>
        </w:rPr>
        <w:t>Tribunj, 24. rujna 2021.</w:t>
      </w:r>
    </w:p>
    <w:p w14:paraId="059A2359" w14:textId="77777777" w:rsidR="00DE4FD5" w:rsidRPr="00CF3665" w:rsidRDefault="00DE4FD5" w:rsidP="0045138C">
      <w:pPr>
        <w:jc w:val="both"/>
        <w:rPr>
          <w:rFonts w:ascii="Arial Narrow" w:hAnsi="Arial Narrow"/>
        </w:rPr>
      </w:pPr>
    </w:p>
    <w:p w14:paraId="054ABE44" w14:textId="77777777" w:rsidR="00DE4FD5" w:rsidRPr="00CF3665" w:rsidRDefault="00DE4FD5" w:rsidP="00DE4FD5">
      <w:pPr>
        <w:ind w:left="7080"/>
        <w:jc w:val="center"/>
        <w:rPr>
          <w:rFonts w:ascii="Arial Narrow" w:hAnsi="Arial Narrow"/>
        </w:rPr>
      </w:pPr>
      <w:r w:rsidRPr="00CF3665">
        <w:rPr>
          <w:rFonts w:ascii="Arial Narrow" w:hAnsi="Arial Narrow"/>
        </w:rPr>
        <w:t>Ravnateljica</w:t>
      </w:r>
    </w:p>
    <w:p w14:paraId="1F71DB45" w14:textId="77777777" w:rsidR="00DE4FD5" w:rsidRPr="00CF3665" w:rsidRDefault="00DE4FD5" w:rsidP="00DE4FD5">
      <w:pPr>
        <w:ind w:left="6372" w:firstLine="708"/>
        <w:jc w:val="center"/>
        <w:rPr>
          <w:rFonts w:ascii="Arial Narrow" w:hAnsi="Arial Narrow"/>
        </w:rPr>
      </w:pPr>
      <w:r w:rsidRPr="00CF3665">
        <w:rPr>
          <w:rFonts w:ascii="Arial Narrow" w:hAnsi="Arial Narrow"/>
        </w:rPr>
        <w:t xml:space="preserve"> Zdenka Jerkin</w:t>
      </w:r>
    </w:p>
    <w:p w14:paraId="6DF5B21E" w14:textId="77777777" w:rsidR="00F60863" w:rsidRPr="00CF3665" w:rsidRDefault="00F60863" w:rsidP="00F60863">
      <w:pPr>
        <w:jc w:val="both"/>
        <w:rPr>
          <w:rFonts w:ascii="Arial Narrow" w:hAnsi="Arial Narrow"/>
        </w:rPr>
      </w:pPr>
      <w:r w:rsidRPr="00CF3665">
        <w:rPr>
          <w:rFonts w:ascii="Arial Narrow" w:hAnsi="Arial Narrow"/>
        </w:rPr>
        <w:t xml:space="preserve"> </w:t>
      </w:r>
    </w:p>
    <w:p w14:paraId="05BF10C1" w14:textId="77777777" w:rsidR="00992BFB" w:rsidRPr="00CF3665" w:rsidRDefault="00992BFB" w:rsidP="00992BFB">
      <w:pPr>
        <w:rPr>
          <w:rFonts w:ascii="Arial Narrow" w:hAnsi="Arial Narrow"/>
        </w:rPr>
      </w:pPr>
    </w:p>
    <w:sectPr w:rsidR="00992BFB" w:rsidRPr="00CF3665" w:rsidSect="00992BFB">
      <w:pgSz w:w="11906" w:h="16838"/>
      <w:pgMar w:top="102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3E7"/>
    <w:multiLevelType w:val="hybridMultilevel"/>
    <w:tmpl w:val="EEC80D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CB304A0"/>
    <w:multiLevelType w:val="hybridMultilevel"/>
    <w:tmpl w:val="429E3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22"/>
    <w:rsid w:val="0045138C"/>
    <w:rsid w:val="00493922"/>
    <w:rsid w:val="004A18F3"/>
    <w:rsid w:val="006D4997"/>
    <w:rsid w:val="007F1473"/>
    <w:rsid w:val="00935942"/>
    <w:rsid w:val="00971943"/>
    <w:rsid w:val="00992BFB"/>
    <w:rsid w:val="00AE6943"/>
    <w:rsid w:val="00B441F3"/>
    <w:rsid w:val="00CA6492"/>
    <w:rsid w:val="00CB3E0B"/>
    <w:rsid w:val="00CD7474"/>
    <w:rsid w:val="00CF3665"/>
    <w:rsid w:val="00D55EC4"/>
    <w:rsid w:val="00DE4FD5"/>
    <w:rsid w:val="00EE52A1"/>
    <w:rsid w:val="00F608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5591"/>
  <w15:docId w15:val="{612770C9-F1E2-400D-BBC0-48036E5A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F3"/>
    <w:pPr>
      <w:ind w:left="720"/>
      <w:contextualSpacing/>
    </w:pPr>
  </w:style>
  <w:style w:type="paragraph" w:styleId="NoSpacing">
    <w:name w:val="No Spacing"/>
    <w:uiPriority w:val="1"/>
    <w:qFormat/>
    <w:rsid w:val="00992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C8BD-4881-47A4-A763-722EB04C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Zorica Unic</cp:lastModifiedBy>
  <cp:revision>2</cp:revision>
  <dcterms:created xsi:type="dcterms:W3CDTF">2022-03-07T12:31:00Z</dcterms:created>
  <dcterms:modified xsi:type="dcterms:W3CDTF">2022-03-07T12:31:00Z</dcterms:modified>
</cp:coreProperties>
</file>