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102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26. Zakona o predškolskom odgoju i obrazovanju (NN 10/97, 107/07,  94/13, 98/19 i 57/22, 103/23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, 22/26</w:t>
      </w:r>
      <w:r>
        <w:rPr>
          <w:rFonts w:ascii="Times New Roman" w:hAnsi="Times New Roman" w:cs="Times New Roman"/>
          <w:sz w:val="24"/>
          <w:szCs w:val="24"/>
        </w:rPr>
        <w:t>) i članka 43. Statuta Dječjeg Vrtića Maslina (KLASA: 601-01/22-02/6, URBROJ: 2182-20-34-1/1-02-22-4, od 4. siječnja 2023. godine), Upravno vijeće Dječjeg vrtića Maslina, na 16. sjednici održanoj 31. kolovoza 2026. godine, donijelo je odluku o objavi natječaja za sljedeće radno mjesto:</w:t>
      </w:r>
    </w:p>
    <w:p w14:paraId="32475FAD">
      <w:pPr>
        <w:rPr>
          <w:rFonts w:ascii="Times New Roman" w:hAnsi="Times New Roman" w:cs="Times New Roman"/>
          <w:sz w:val="24"/>
          <w:szCs w:val="24"/>
        </w:rPr>
      </w:pPr>
    </w:p>
    <w:p w14:paraId="7B448AB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LOGOPED/INJA - 1 izvršitelj/ica pripravnik na određeno </w:t>
      </w:r>
    </w:p>
    <w:p w14:paraId="42723D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puno radno vrijeme </w:t>
      </w:r>
    </w:p>
    <w:p w14:paraId="33A5AA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8F6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Uvjeti za radno mjesto logopeda/inja 1 izvršitelj pripravnik određeni su člankom 24. Zakona o predškolskom odgoju i obrazovanju (NN 10/97, 107/07, 94/13, 98/19 i 57/22, 101/23,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 22/26):</w:t>
      </w:r>
    </w:p>
    <w:p w14:paraId="066D7F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C6C0C4">
      <w:pPr>
        <w:pStyle w:val="2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zvanje magistar/a struke edukacijsko-rehabilitacijskog profila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,</w:t>
      </w:r>
    </w:p>
    <w:p w14:paraId="732F9B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DDCB1C">
      <w:pPr>
        <w:numPr>
          <w:ilvl w:val="0"/>
          <w:numId w:val="2"/>
        </w:numPr>
        <w:spacing w:after="0" w:line="259" w:lineRule="auto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bez radnog iskustva u odgovarajućoj razini obrazovanja ili s radnim iskustvom kraćim od vremena propisanog za pripravnički staž (kraćim od 12 mjeseci)</w:t>
      </w:r>
    </w:p>
    <w:p w14:paraId="2BC2C2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A7B2BE">
      <w:pPr>
        <w:pStyle w:val="2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utvrđenu zdravstvenu sposobnost za obavljanje poslova radnog mjesta,</w:t>
      </w:r>
    </w:p>
    <w:p w14:paraId="6181030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975F47">
      <w:pPr>
        <w:pStyle w:val="29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ispunjava uvjete iz članka 25. Zakona o predškolskom odgoju i obrazovanju.</w:t>
      </w:r>
    </w:p>
    <w:p w14:paraId="7CD73DA1">
      <w:pPr>
        <w:shd w:val="clear" w:color="auto" w:fill="FFFFFF"/>
        <w:spacing w:before="100" w:beforeAutospacing="1" w:after="100" w:afterAutospacing="1" w:line="240" w:lineRule="auto"/>
        <w:rPr>
          <w:rFonts w:ascii="Segoe UI" w:hAnsi="Segoe UI" w:eastAsia="Times New Roman" w:cs="Segoe UI"/>
          <w:color w:val="777777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Uz potpisanu prijavu na natječaj, kandidat mora priložiti sljedeće dokumente u preslici: </w:t>
      </w:r>
    </w:p>
    <w:p w14:paraId="686446EB">
      <w:pPr>
        <w:pStyle w:val="29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6A0181E8">
      <w:pPr>
        <w:pStyle w:val="29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56E187A2">
      <w:pPr>
        <w:pStyle w:val="29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stečenoj stručnoj spremi</w:t>
      </w:r>
    </w:p>
    <w:p w14:paraId="251D3057">
      <w:pPr>
        <w:pStyle w:val="29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nadležnog suda da se protiv kandidata ne vodi kazneni postupak sukladno čl. 25.  Zakona o predškolskom odgoji i obrazovanju, ne starije od 30 dana od dana objave natječaja</w:t>
      </w:r>
    </w:p>
    <w:p w14:paraId="6BD42EF4">
      <w:pPr>
        <w:pStyle w:val="29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nadležnog suda da se protiv kandidata ne vodi prekršajni postupak sukladno čl. 25.  Zakona o predškolskom odgoju i obrazovanju, ne starije od 30 dana od dana objave natječaja</w:t>
      </w:r>
    </w:p>
    <w:p w14:paraId="461A2D11">
      <w:pPr>
        <w:pStyle w:val="29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radnom stažu (elektronički zapis iz evidencije Hrvatskog zavoda za mirovinsko osiguranje)</w:t>
      </w:r>
    </w:p>
    <w:p w14:paraId="753FCAB3">
      <w:pPr>
        <w:pStyle w:val="29"/>
        <w:numPr>
          <w:ilvl w:val="0"/>
          <w:numId w:val="3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da kandidat nema radnog iskustva na odgovarajućim poslovima ili da ima radno iskustvo na odgovarajućim poslovima kraće od vremena određenog za pripravnički staž (priložiti elektronički zapis ili potvrdu o podacima evidentiranim u bazi podataka Hrvatskog zavoda za mirovinsko osiguranje koji mora sadržavati podatke o: poslodavcu, osnovi osiguranja, početku i prestanku osiguranja, radnom vremenu, stvarnoj i potrebnoj razini obrazovanja te trajanju staža osiguranja);</w:t>
      </w:r>
    </w:p>
    <w:p w14:paraId="31EA8CB9">
      <w:pPr>
        <w:pStyle w:val="29"/>
        <w:numPr>
          <w:ilvl w:val="0"/>
          <w:numId w:val="3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Zavoda za socijalnu skrb da kandidatu nisu izrečene mjere prema čl. 25 stavku 10. Zakona o predškolskom odgoju i obrazovanju (ne starije od 30 dana od dana objave Natječaja).</w:t>
      </w:r>
    </w:p>
    <w:p w14:paraId="2B5039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prijaviti osobe oba spola, sukladno članku 13. stavku 3. Zakona o ravnopravnosti spolova (NN 82/08 i 69/17).</w:t>
      </w:r>
    </w:p>
    <w:p w14:paraId="3FCC02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Potpunom prijavom smatra se ona koja sadrži sve podatke i priloge navedene u natječaju te koja je vlastoručno potpisana. </w:t>
      </w:r>
    </w:p>
    <w:p w14:paraId="1079B6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koja nije podnijela pravodobnu ili potpunu prijavu ili ne ispunjava formalne uvjete iz natječaja, ne smatra se kandidatom/kandidatkinjom prijavljenim/prijavljenom na natječaj. </w:t>
      </w:r>
    </w:p>
    <w:p w14:paraId="530356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4821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koja može ostvariti pravo prednosti: </w:t>
      </w:r>
    </w:p>
    <w:p w14:paraId="653AB6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76FA8E">
      <w:pPr>
        <w:pStyle w:val="2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102. Zakona o hrvatskim braniteljima iz Domovinskog rata i članovima njihovih obitelji (Narodne novine, broj 121/17, 98/19, 84/21),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2776CE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E4ED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bi kandidat ostvario pravo prednosti pri zapošljavanju, osoba iz članka 102. stavaka 1. – 3. Zakona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r>
        <w:fldChar w:fldCharType="begin"/>
      </w:r>
      <w:r>
        <w:instrText xml:space="preserve"> HYPERLINK "https://branitelji.gov.hr/zaposljavanje-843/843" </w:instrText>
      </w:r>
      <w:r>
        <w:fldChar w:fldCharType="separate"/>
      </w:r>
      <w:r>
        <w:rPr>
          <w:rStyle w:val="13"/>
          <w:rFonts w:ascii="Times New Roman" w:hAnsi="Times New Roman" w:cs="Times New Roman"/>
          <w:sz w:val="24"/>
          <w:szCs w:val="24"/>
        </w:rPr>
        <w:t>https://branitelji.gov.hr/zaposljavanje-843/843</w:t>
      </w:r>
      <w:r>
        <w:rPr>
          <w:rStyle w:val="13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D78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72A1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 koji se poziva na pravo prednosti pri zapošljavanju u skladu s člankom 48.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60A5AA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994C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r>
        <w:fldChar w:fldCharType="begin"/>
      </w:r>
      <w:r>
        <w:instrText xml:space="preserve"> HYPERLINK "https://branitelji.gov.hr/zaposljavanje-843/843" </w:instrText>
      </w:r>
      <w:r>
        <w:fldChar w:fldCharType="separate"/>
      </w:r>
      <w:r>
        <w:rPr>
          <w:rStyle w:val="13"/>
          <w:rFonts w:ascii="Times New Roman" w:hAnsi="Times New Roman" w:cs="Times New Roman"/>
          <w:sz w:val="24"/>
          <w:szCs w:val="24"/>
        </w:rPr>
        <w:t>https://branitelji.gov.hr/zaposljavanje-843/843</w:t>
      </w:r>
      <w:r>
        <w:rPr>
          <w:rStyle w:val="13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572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9635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529F4B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165F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Maslina zadržava pravo provesti intervju kandidata koje Komisija za natječaj izabere u uži izbor, o čemu će ti kandidati biti na vrijeme obaviješteni na e-mail adresu navedenu u prijavi ili broj telefona (kandidat je dužan u prijavi navesti e-mail adresu ili kontakt telefon). Ako kandidat ne pristupi testiranju odnosno intervju, smatra se da je povukao prijavu na natječaj.</w:t>
      </w:r>
    </w:p>
    <w:p w14:paraId="034CE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Natječaj će biti objavljen na mrežnoj stranici i oglasnim pločama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Hrvatskog zavoda za zapošljavanje, te mrežnoj stranici i oglasnim pločama Vrtića, a rok za podnošenje prijava bit će 8 (osam) dana od dana objave natječaja.</w:t>
      </w:r>
    </w:p>
    <w:p w14:paraId="37CBE97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Prijave na natječaj s obveznom dokumentacijom dostaviti na adresu:</w:t>
      </w:r>
    </w:p>
    <w:p w14:paraId="24C86AB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Dječji vrtić Maslina, Vladimira Nazora 7b, 22212 Tribunj s naznakom  „ NATJEČAJ – ZA LOGOPEDA/INJU </w:t>
      </w:r>
      <w:r>
        <w:rPr>
          <w:rFonts w:ascii="Times New Roman" w:hAnsi="Times New Roman" w:eastAsia="Calibri" w:cs="Times New Roman"/>
          <w:b/>
          <w:bCs/>
          <w:i/>
          <w:iCs/>
          <w:sz w:val="24"/>
          <w:szCs w:val="24"/>
        </w:rPr>
        <w:t>1 IZVRŠITELJ/ICA PRIPRAVNIK.</w:t>
      </w:r>
    </w:p>
    <w:p w14:paraId="37B238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Obavijest o rezultatima natječaja bit će objavljena na web stranici Dječjeg vrtića Maslina u roku od 8 dana od donošenja odluke, a najkasnije u roku 60 dana od dana objave natječaja te se kandidati neće pojedinačno obavještavati o ishodu natječaja.</w:t>
      </w:r>
    </w:p>
    <w:p w14:paraId="4B213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 Prijavom na ovaj natječaj kandidat daje privolu da se svi njegovi osobni podaci sadržani u natječajnoj dokumentaciji prikupljaju i obrađuju u svrhu provedbe natječaja, u skladu s propisima koji uređuju zaštitu osobnih i drugih podataka.</w:t>
      </w:r>
    </w:p>
    <w:p w14:paraId="551289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Nezadovoljan kandidat ima pravo izjaviti prigovor Ravnateljici Dječjeg vrtića u roku 8 dana od dana objave odluke o odabiru.</w:t>
      </w:r>
    </w:p>
    <w:p w14:paraId="43366F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5035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28C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10F1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KLASA: 110-01/26-01/3</w:t>
      </w:r>
    </w:p>
    <w:p w14:paraId="409C4A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URBROJ: 2182-20-34-1/1-02-26-1</w:t>
      </w:r>
    </w:p>
    <w:p w14:paraId="46D2DCF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Tribunj, 31. kolovoza 2026.</w:t>
      </w:r>
    </w:p>
    <w:p w14:paraId="227412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E45AA7">
      <w:pPr>
        <w:tabs>
          <w:tab w:val="left" w:pos="567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696C8">
      <w:pPr>
        <w:tabs>
          <w:tab w:val="left" w:pos="567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32F86">
      <w:pPr>
        <w:tabs>
          <w:tab w:val="left" w:pos="567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PREDSJEDNICA UPRAVNOG VIJEĆA</w:t>
      </w:r>
    </w:p>
    <w:p w14:paraId="0D2B3414">
      <w:pPr>
        <w:tabs>
          <w:tab w:val="left" w:pos="567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5CDDE">
      <w:pPr>
        <w:tabs>
          <w:tab w:val="left" w:pos="5329"/>
          <w:tab w:val="left" w:pos="567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Nikolina Matičev, mag.iur.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BC322B7">
      <w:pPr>
        <w:tabs>
          <w:tab w:val="left" w:pos="567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8E74D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083626"/>
    <w:multiLevelType w:val="multilevel"/>
    <w:tmpl w:val="44083626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0"/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9BB47EE"/>
    <w:multiLevelType w:val="multilevel"/>
    <w:tmpl w:val="49BB47E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2196D"/>
    <w:multiLevelType w:val="multilevel"/>
    <w:tmpl w:val="6922196D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77"/>
    <w:rsid w:val="00036D8C"/>
    <w:rsid w:val="00050B82"/>
    <w:rsid w:val="001D27EB"/>
    <w:rsid w:val="002A7B24"/>
    <w:rsid w:val="002C600E"/>
    <w:rsid w:val="002E62BE"/>
    <w:rsid w:val="00362928"/>
    <w:rsid w:val="00414ACF"/>
    <w:rsid w:val="00464BDF"/>
    <w:rsid w:val="005601EA"/>
    <w:rsid w:val="00575966"/>
    <w:rsid w:val="005B0EE0"/>
    <w:rsid w:val="005C19CF"/>
    <w:rsid w:val="00607977"/>
    <w:rsid w:val="006120AC"/>
    <w:rsid w:val="006858A2"/>
    <w:rsid w:val="006F2D53"/>
    <w:rsid w:val="007725D7"/>
    <w:rsid w:val="007779C4"/>
    <w:rsid w:val="008F7B91"/>
    <w:rsid w:val="009502B1"/>
    <w:rsid w:val="00952316"/>
    <w:rsid w:val="009F694B"/>
    <w:rsid w:val="00A50511"/>
    <w:rsid w:val="00A906C9"/>
    <w:rsid w:val="00AA7565"/>
    <w:rsid w:val="00B23E6C"/>
    <w:rsid w:val="00B329E5"/>
    <w:rsid w:val="00BC5977"/>
    <w:rsid w:val="00BE6EDE"/>
    <w:rsid w:val="00C460C7"/>
    <w:rsid w:val="00C94BFC"/>
    <w:rsid w:val="00CC4346"/>
    <w:rsid w:val="00D03137"/>
    <w:rsid w:val="00E45CAA"/>
    <w:rsid w:val="00EC2701"/>
    <w:rsid w:val="00FB517B"/>
    <w:rsid w:val="25A21D67"/>
    <w:rsid w:val="5E0A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kern w:val="0"/>
      <w:sz w:val="22"/>
      <w:szCs w:val="22"/>
      <w:lang w:val="hr-HR" w:eastAsia="en-US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Naslov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Naslov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slov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Podnaslov Char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Citat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Naglašen citat Char"/>
    <w:basedOn w:val="11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1111</Words>
  <Characters>6334</Characters>
  <Lines>52</Lines>
  <Paragraphs>14</Paragraphs>
  <TotalTime>7</TotalTime>
  <ScaleCrop>false</ScaleCrop>
  <LinksUpToDate>false</LinksUpToDate>
  <CharactersWithSpaces>7431</CharactersWithSpaces>
  <Application>WPS Office_12.9.0.21555_F1E327BC-269C-435d-A152-05C5408002CA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2026-08-19T08:31:00Z</dcterms:created>
  <dc:creator>Vrtić Maslina</dc:creator>
  <cp:lastModifiedBy>Zdenka</cp:lastModifiedBy>
  <cp:lastPrinted>2026-02-02T08:45:00Z</cp:lastPrinted>
  <dcterms:modified xsi:type="dcterms:W3CDTF">2026-08-24T09:42:34Z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1033-12.9.0.21555</vt:lpwstr>
  </property>
  <property fmtid="{D5CDD505-2E9C-101B-9397-08002B2CF9AE}" pid="3" name="ICV">
    <vt:lpwstr>10EAA60B267741BE99E4EF8E33B55ACE_12</vt:lpwstr>
  </property>
</Properties>
</file>